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6565"/>
        </w:rPr>
        <w:t>Template</w:t>
      </w:r>
      <w:r>
        <w:rPr>
          <w:color w:val="006565"/>
          <w:spacing w:val="-9"/>
        </w:rPr>
        <w:t> </w:t>
      </w:r>
      <w:r>
        <w:rPr>
          <w:color w:val="006565"/>
        </w:rPr>
        <w:t>2022</w:t>
      </w:r>
      <w:r>
        <w:rPr>
          <w:color w:val="006565"/>
          <w:spacing w:val="-9"/>
        </w:rPr>
        <w:t> </w:t>
      </w:r>
      <w:r>
        <w:rPr>
          <w:color w:val="006565"/>
        </w:rPr>
        <w:t>Park</w:t>
      </w:r>
      <w:r>
        <w:rPr>
          <w:color w:val="006565"/>
          <w:spacing w:val="-9"/>
        </w:rPr>
        <w:t> </w:t>
      </w:r>
      <w:r>
        <w:rPr>
          <w:color w:val="006565"/>
        </w:rPr>
        <w:t>and</w:t>
      </w:r>
      <w:r>
        <w:rPr>
          <w:color w:val="006565"/>
          <w:spacing w:val="-9"/>
        </w:rPr>
        <w:t> </w:t>
      </w:r>
      <w:r>
        <w:rPr>
          <w:color w:val="006565"/>
        </w:rPr>
        <w:t>Recreation</w:t>
      </w:r>
      <w:r>
        <w:rPr>
          <w:color w:val="006565"/>
          <w:spacing w:val="-9"/>
        </w:rPr>
        <w:t> </w:t>
      </w:r>
      <w:r>
        <w:rPr>
          <w:color w:val="006565"/>
        </w:rPr>
        <w:t>Month</w:t>
      </w:r>
      <w:r>
        <w:rPr>
          <w:color w:val="006565"/>
          <w:spacing w:val="-9"/>
        </w:rPr>
        <w:t> </w:t>
      </w:r>
      <w:r>
        <w:rPr>
          <w:color w:val="006565"/>
        </w:rPr>
        <w:t>Press</w:t>
      </w:r>
      <w:r>
        <w:rPr>
          <w:color w:val="006565"/>
          <w:spacing w:val="-9"/>
        </w:rPr>
        <w:t> </w:t>
      </w:r>
      <w:r>
        <w:rPr>
          <w:color w:val="006565"/>
          <w:spacing w:val="-2"/>
        </w:rPr>
        <w:t>Release</w:t>
      </w:r>
    </w:p>
    <w:p>
      <w:pPr>
        <w:pStyle w:val="BodyText"/>
        <w:spacing w:before="11"/>
        <w:rPr>
          <w:b/>
          <w:sz w:val="10"/>
        </w:rPr>
      </w:pPr>
    </w:p>
    <w:p>
      <w:pPr>
        <w:pStyle w:val="Heading1"/>
        <w:ind w:right="1438"/>
        <w:jc w:val="center"/>
      </w:pPr>
      <w:r>
        <w:rPr>
          <w:color w:val="000000"/>
          <w:shd w:fill="FFFF00" w:color="auto" w:val="clear"/>
        </w:rPr>
        <w:t>[GROUP</w:t>
      </w:r>
      <w:r>
        <w:rPr>
          <w:color w:val="000000"/>
          <w:spacing w:val="-9"/>
          <w:shd w:fill="FFFF00" w:color="auto" w:val="clear"/>
        </w:rPr>
        <w:t> </w:t>
      </w:r>
      <w:r>
        <w:rPr>
          <w:color w:val="000000"/>
          <w:spacing w:val="-2"/>
          <w:shd w:fill="FFFF00" w:color="auto" w:val="clear"/>
        </w:rPr>
        <w:t>LOGO/LETTERHEAD]</w:t>
      </w:r>
    </w:p>
    <w:p>
      <w:pPr>
        <w:pStyle w:val="BodyText"/>
        <w:spacing w:before="2"/>
        <w:rPr>
          <w:b/>
          <w:sz w:val="10"/>
        </w:rPr>
      </w:pPr>
    </w:p>
    <w:p>
      <w:pPr>
        <w:spacing w:before="56"/>
        <w:ind w:left="120" w:right="0" w:firstLine="0"/>
        <w:jc w:val="left"/>
        <w:rPr>
          <w:b/>
          <w:sz w:val="22"/>
        </w:rPr>
      </w:pPr>
      <w:r>
        <w:rPr>
          <w:b/>
          <w:sz w:val="22"/>
        </w:rPr>
        <w:t>FOR</w:t>
      </w:r>
      <w:r>
        <w:rPr>
          <w:b/>
          <w:spacing w:val="-8"/>
          <w:sz w:val="22"/>
        </w:rPr>
        <w:t> </w:t>
      </w:r>
      <w:r>
        <w:rPr>
          <w:b/>
          <w:sz w:val="22"/>
        </w:rPr>
        <w:t>IMMEDIATE</w:t>
      </w:r>
      <w:r>
        <w:rPr>
          <w:b/>
          <w:spacing w:val="-8"/>
          <w:sz w:val="22"/>
        </w:rPr>
        <w:t> </w:t>
      </w:r>
      <w:r>
        <w:rPr>
          <w:b/>
          <w:spacing w:val="-2"/>
          <w:sz w:val="22"/>
        </w:rPr>
        <w:t>RELEASE</w:t>
      </w:r>
    </w:p>
    <w:p>
      <w:pPr>
        <w:pStyle w:val="BodyText"/>
        <w:ind w:left="120" w:right="8006"/>
        <w:jc w:val="both"/>
      </w:pPr>
      <w:r>
        <w:rPr>
          <w:color w:val="000000"/>
          <w:shd w:fill="FFFF00" w:color="auto" w:val="clear"/>
        </w:rPr>
        <w:t>Media Contact:</w:t>
      </w:r>
      <w:r>
        <w:rPr>
          <w:color w:val="000000"/>
        </w:rPr>
        <w:t> </w:t>
      </w:r>
      <w:r>
        <w:rPr>
          <w:color w:val="000000"/>
          <w:shd w:fill="FFFF00" w:color="auto" w:val="clear"/>
        </w:rPr>
        <w:t>[Contact</w:t>
      </w:r>
      <w:r>
        <w:rPr>
          <w:color w:val="000000"/>
          <w:spacing w:val="-13"/>
          <w:shd w:fill="FFFF00" w:color="auto" w:val="clear"/>
        </w:rPr>
        <w:t> </w:t>
      </w:r>
      <w:r>
        <w:rPr>
          <w:color w:val="000000"/>
          <w:shd w:fill="FFFF00" w:color="auto" w:val="clear"/>
        </w:rPr>
        <w:t>Name]</w:t>
      </w:r>
      <w:r>
        <w:rPr>
          <w:color w:val="000000"/>
        </w:rPr>
        <w:t> </w:t>
      </w:r>
      <w:r>
        <w:rPr>
          <w:color w:val="000000"/>
          <w:shd w:fill="FFFF00" w:color="auto" w:val="clear"/>
        </w:rPr>
        <w:t>[Agency Name]</w:t>
      </w:r>
      <w:r>
        <w:rPr>
          <w:color w:val="000000"/>
        </w:rPr>
        <w:t> </w:t>
      </w:r>
      <w:r>
        <w:rPr>
          <w:color w:val="000000"/>
          <w:spacing w:val="-2"/>
          <w:shd w:fill="FFFF00" w:color="auto" w:val="clear"/>
        </w:rPr>
        <w:t>[Phone]</w:t>
      </w:r>
    </w:p>
    <w:p>
      <w:pPr>
        <w:pStyle w:val="BodyText"/>
        <w:spacing w:line="268" w:lineRule="exact"/>
        <w:ind w:left="120"/>
      </w:pPr>
      <w:r>
        <w:rPr>
          <w:color w:val="000000"/>
          <w:spacing w:val="-2"/>
          <w:shd w:fill="FFFF00" w:color="auto" w:val="clear"/>
        </w:rPr>
        <w:t>[Email]</w:t>
      </w:r>
    </w:p>
    <w:p>
      <w:pPr>
        <w:pStyle w:val="Heading1"/>
        <w:spacing w:before="0"/>
        <w:ind w:right="1439"/>
        <w:jc w:val="center"/>
      </w:pPr>
      <w:r>
        <w:rPr/>
        <w:t>This</w:t>
      </w:r>
      <w:r>
        <w:rPr>
          <w:spacing w:val="-7"/>
        </w:rPr>
        <w:t> </w:t>
      </w:r>
      <w:r>
        <w:rPr/>
        <w:t>July,</w:t>
      </w:r>
      <w:r>
        <w:rPr>
          <w:spacing w:val="-6"/>
        </w:rPr>
        <w:t> </w:t>
      </w:r>
      <w:r>
        <w:rPr/>
        <w:t>Is</w:t>
      </w:r>
      <w:r>
        <w:rPr>
          <w:spacing w:val="-6"/>
        </w:rPr>
        <w:t> </w:t>
      </w:r>
      <w:r>
        <w:rPr/>
        <w:t>Park</w:t>
      </w:r>
      <w:r>
        <w:rPr>
          <w:spacing w:val="-5"/>
        </w:rPr>
        <w:t> </w:t>
      </w:r>
      <w:r>
        <w:rPr/>
        <w:t>and</w:t>
      </w:r>
      <w:r>
        <w:rPr>
          <w:spacing w:val="-5"/>
        </w:rPr>
        <w:t> </w:t>
      </w:r>
      <w:r>
        <w:rPr/>
        <w:t>Recreation</w:t>
      </w:r>
      <w:r>
        <w:rPr>
          <w:spacing w:val="-6"/>
        </w:rPr>
        <w:t> </w:t>
      </w:r>
      <w:r>
        <w:rPr/>
        <w:t>Month</w:t>
      </w:r>
      <w:r>
        <w:rPr>
          <w:spacing w:val="-6"/>
        </w:rPr>
        <w:t> </w:t>
      </w:r>
      <w:r>
        <w:rPr/>
        <w:t>at</w:t>
      </w:r>
      <w:r>
        <w:rPr>
          <w:spacing w:val="-6"/>
        </w:rPr>
        <w:t> </w:t>
      </w:r>
      <w:r>
        <w:rPr>
          <w:color w:val="000000"/>
          <w:shd w:fill="FFFF00" w:color="auto" w:val="clear"/>
        </w:rPr>
        <w:t>[Agency</w:t>
      </w:r>
      <w:r>
        <w:rPr>
          <w:color w:val="000000"/>
          <w:spacing w:val="-6"/>
          <w:shd w:fill="FFFF00" w:color="auto" w:val="clear"/>
        </w:rPr>
        <w:t> </w:t>
      </w:r>
      <w:r>
        <w:rPr>
          <w:color w:val="000000"/>
          <w:spacing w:val="-2"/>
          <w:shd w:fill="FFFF00" w:color="auto" w:val="clear"/>
        </w:rPr>
        <w:t>Name]</w:t>
      </w:r>
    </w:p>
    <w:p>
      <w:pPr>
        <w:pStyle w:val="BodyText"/>
        <w:spacing w:before="182"/>
        <w:ind w:left="1497" w:right="1436"/>
        <w:jc w:val="center"/>
      </w:pPr>
      <w:r>
        <w:rPr/>
        <w:t>Month‐long</w:t>
      </w:r>
      <w:r>
        <w:rPr>
          <w:spacing w:val="-7"/>
        </w:rPr>
        <w:t> </w:t>
      </w:r>
      <w:r>
        <w:rPr/>
        <w:t>celebration</w:t>
      </w:r>
      <w:r>
        <w:rPr>
          <w:spacing w:val="-8"/>
        </w:rPr>
        <w:t> </w:t>
      </w:r>
      <w:r>
        <w:rPr/>
        <w:t>highlights</w:t>
      </w:r>
      <w:r>
        <w:rPr>
          <w:spacing w:val="-8"/>
        </w:rPr>
        <w:t> </w:t>
      </w:r>
      <w:r>
        <w:rPr/>
        <w:t>the</w:t>
      </w:r>
      <w:r>
        <w:rPr>
          <w:spacing w:val="-8"/>
        </w:rPr>
        <w:t> </w:t>
      </w:r>
      <w:r>
        <w:rPr/>
        <w:t>impact</w:t>
      </w:r>
      <w:r>
        <w:rPr>
          <w:spacing w:val="-9"/>
        </w:rPr>
        <w:t> </w:t>
      </w:r>
      <w:r>
        <w:rPr/>
        <w:t>of</w:t>
      </w:r>
      <w:r>
        <w:rPr>
          <w:spacing w:val="-8"/>
        </w:rPr>
        <w:t> </w:t>
      </w:r>
      <w:r>
        <w:rPr/>
        <w:t>parks</w:t>
      </w:r>
      <w:r>
        <w:rPr>
          <w:spacing w:val="-8"/>
        </w:rPr>
        <w:t> </w:t>
      </w:r>
      <w:r>
        <w:rPr/>
        <w:t>and</w:t>
      </w:r>
      <w:r>
        <w:rPr>
          <w:spacing w:val="-8"/>
        </w:rPr>
        <w:t> </w:t>
      </w:r>
      <w:r>
        <w:rPr>
          <w:spacing w:val="-2"/>
        </w:rPr>
        <w:t>recreation</w:t>
      </w:r>
    </w:p>
    <w:p>
      <w:pPr>
        <w:pStyle w:val="BodyText"/>
        <w:rPr>
          <w:sz w:val="20"/>
        </w:rPr>
      </w:pPr>
    </w:p>
    <w:p>
      <w:pPr>
        <w:pStyle w:val="BodyText"/>
        <w:spacing w:before="2"/>
        <w:rPr>
          <w:sz w:val="27"/>
        </w:rPr>
      </w:pPr>
    </w:p>
    <w:p>
      <w:pPr>
        <w:pStyle w:val="BodyText"/>
        <w:spacing w:before="55"/>
        <w:ind w:left="119" w:right="113"/>
      </w:pPr>
      <w:r>
        <w:rPr>
          <w:color w:val="000000"/>
          <w:shd w:fill="FFFF00" w:color="auto" w:val="clear"/>
        </w:rPr>
        <w:t>[CITY, STATE ABRV] – [DATE]</w:t>
      </w:r>
      <w:r>
        <w:rPr>
          <w:color w:val="000000"/>
        </w:rPr>
        <w:t> –This July, join </w:t>
      </w:r>
      <w:r>
        <w:rPr>
          <w:color w:val="000000"/>
          <w:shd w:fill="FFFF00" w:color="auto" w:val="clear"/>
        </w:rPr>
        <w:t>[Agency Name]</w:t>
      </w:r>
      <w:r>
        <w:rPr>
          <w:color w:val="000000"/>
        </w:rPr>
        <w:t> for Park and Recreation Month, as we celebrate how </w:t>
      </w:r>
      <w:r>
        <w:rPr>
          <w:color w:val="000000"/>
          <w:shd w:fill="FFFF00" w:color="auto" w:val="clear"/>
        </w:rPr>
        <w:t>[Your City/Town Name]</w:t>
      </w:r>
      <w:r>
        <w:rPr>
          <w:color w:val="000000"/>
        </w:rPr>
        <w:t> is stronger, more vibrant, and more resilient because of parks and</w:t>
      </w:r>
      <w:r>
        <w:rPr>
          <w:color w:val="000000"/>
          <w:spacing w:val="-3"/>
        </w:rPr>
        <w:t> </w:t>
      </w:r>
      <w:r>
        <w:rPr>
          <w:color w:val="000000"/>
        </w:rPr>
        <w:t>recreation.</w:t>
      </w:r>
      <w:r>
        <w:rPr>
          <w:color w:val="000000"/>
          <w:spacing w:val="-4"/>
        </w:rPr>
        <w:t> </w:t>
      </w:r>
      <w:r>
        <w:rPr>
          <w:color w:val="000000"/>
        </w:rPr>
        <w:t>A</w:t>
      </w:r>
      <w:r>
        <w:rPr>
          <w:color w:val="000000"/>
          <w:spacing w:val="-2"/>
        </w:rPr>
        <w:t> </w:t>
      </w:r>
      <w:r>
        <w:rPr>
          <w:color w:val="000000"/>
        </w:rPr>
        <w:t>variety</w:t>
      </w:r>
      <w:r>
        <w:rPr>
          <w:color w:val="000000"/>
          <w:spacing w:val="-3"/>
        </w:rPr>
        <w:t> </w:t>
      </w:r>
      <w:r>
        <w:rPr>
          <w:color w:val="000000"/>
        </w:rPr>
        <w:t>of</w:t>
      </w:r>
      <w:r>
        <w:rPr>
          <w:color w:val="000000"/>
          <w:spacing w:val="-3"/>
        </w:rPr>
        <w:t> </w:t>
      </w:r>
      <w:r>
        <w:rPr>
          <w:color w:val="000000"/>
        </w:rPr>
        <w:t>activities</w:t>
      </w:r>
      <w:r>
        <w:rPr>
          <w:color w:val="000000"/>
          <w:spacing w:val="-2"/>
        </w:rPr>
        <w:t> </w:t>
      </w:r>
      <w:r>
        <w:rPr>
          <w:color w:val="000000"/>
        </w:rPr>
        <w:t>are</w:t>
      </w:r>
      <w:r>
        <w:rPr>
          <w:color w:val="000000"/>
          <w:spacing w:val="-3"/>
        </w:rPr>
        <w:t> </w:t>
      </w:r>
      <w:r>
        <w:rPr>
          <w:color w:val="000000"/>
        </w:rPr>
        <w:t>planned</w:t>
      </w:r>
      <w:r>
        <w:rPr>
          <w:color w:val="000000"/>
          <w:spacing w:val="-3"/>
        </w:rPr>
        <w:t> </w:t>
      </w:r>
      <w:r>
        <w:rPr>
          <w:color w:val="000000"/>
        </w:rPr>
        <w:t>for</w:t>
      </w:r>
      <w:r>
        <w:rPr>
          <w:color w:val="000000"/>
          <w:spacing w:val="-2"/>
        </w:rPr>
        <w:t> </w:t>
      </w:r>
      <w:r>
        <w:rPr>
          <w:color w:val="000000"/>
        </w:rPr>
        <w:t>residents</w:t>
      </w:r>
      <w:r>
        <w:rPr>
          <w:color w:val="000000"/>
          <w:spacing w:val="-3"/>
        </w:rPr>
        <w:t> </w:t>
      </w:r>
      <w:r>
        <w:rPr>
          <w:color w:val="000000"/>
        </w:rPr>
        <w:t>of</w:t>
      </w:r>
      <w:r>
        <w:rPr>
          <w:color w:val="000000"/>
          <w:spacing w:val="-2"/>
        </w:rPr>
        <w:t> </w:t>
      </w:r>
      <w:r>
        <w:rPr>
          <w:color w:val="000000"/>
        </w:rPr>
        <w:t>all</w:t>
      </w:r>
      <w:r>
        <w:rPr>
          <w:color w:val="000000"/>
          <w:spacing w:val="-3"/>
        </w:rPr>
        <w:t> </w:t>
      </w:r>
      <w:r>
        <w:rPr>
          <w:color w:val="000000"/>
        </w:rPr>
        <w:t>ages</w:t>
      </w:r>
      <w:r>
        <w:rPr>
          <w:color w:val="000000"/>
          <w:spacing w:val="-2"/>
        </w:rPr>
        <w:t> </w:t>
      </w:r>
      <w:r>
        <w:rPr>
          <w:color w:val="000000"/>
        </w:rPr>
        <w:t>and</w:t>
      </w:r>
      <w:r>
        <w:rPr>
          <w:color w:val="000000"/>
          <w:spacing w:val="-2"/>
        </w:rPr>
        <w:t> </w:t>
      </w:r>
      <w:r>
        <w:rPr>
          <w:color w:val="000000"/>
        </w:rPr>
        <w:t>abilities</w:t>
      </w:r>
      <w:r>
        <w:rPr>
          <w:color w:val="000000"/>
          <w:spacing w:val="-2"/>
        </w:rPr>
        <w:t> </w:t>
      </w:r>
      <w:r>
        <w:rPr>
          <w:color w:val="000000"/>
        </w:rPr>
        <w:t>—</w:t>
      </w:r>
      <w:r>
        <w:rPr>
          <w:color w:val="000000"/>
          <w:spacing w:val="-1"/>
        </w:rPr>
        <w:t> </w:t>
      </w:r>
      <w:r>
        <w:rPr>
          <w:color w:val="000000"/>
        </w:rPr>
        <w:t>including</w:t>
      </w:r>
      <w:r>
        <w:rPr>
          <w:color w:val="000000"/>
          <w:spacing w:val="-1"/>
        </w:rPr>
        <w:t> </w:t>
      </w:r>
      <w:r>
        <w:rPr>
          <w:color w:val="000000"/>
        </w:rPr>
        <w:t>[list top activities/events].</w:t>
      </w:r>
    </w:p>
    <w:p>
      <w:pPr>
        <w:pStyle w:val="BodyText"/>
        <w:spacing w:before="6"/>
        <w:rPr>
          <w:sz w:val="17"/>
        </w:rPr>
      </w:pPr>
    </w:p>
    <w:p>
      <w:pPr>
        <w:pStyle w:val="BodyText"/>
        <w:spacing w:line="259" w:lineRule="auto" w:before="55"/>
        <w:ind w:left="119" w:right="88"/>
      </w:pPr>
      <w:r>
        <w:rPr>
          <w:color w:val="000000"/>
          <w:shd w:fill="FFFF00" w:color="auto" w:val="clear"/>
        </w:rPr>
        <w:t>[Agency</w:t>
      </w:r>
      <w:r>
        <w:rPr>
          <w:color w:val="000000"/>
          <w:spacing w:val="-3"/>
          <w:shd w:fill="FFFF00" w:color="auto" w:val="clear"/>
        </w:rPr>
        <w:t> </w:t>
      </w:r>
      <w:r>
        <w:rPr>
          <w:color w:val="000000"/>
          <w:shd w:fill="FFFF00" w:color="auto" w:val="clear"/>
        </w:rPr>
        <w:t>Name]</w:t>
      </w:r>
      <w:r>
        <w:rPr>
          <w:color w:val="000000"/>
          <w:spacing w:val="-4"/>
        </w:rPr>
        <w:t> </w:t>
      </w:r>
      <w:r>
        <w:rPr>
          <w:color w:val="000000"/>
        </w:rPr>
        <w:t>is</w:t>
      </w:r>
      <w:r>
        <w:rPr>
          <w:color w:val="000000"/>
          <w:spacing w:val="-1"/>
        </w:rPr>
        <w:t> </w:t>
      </w:r>
      <w:r>
        <w:rPr>
          <w:color w:val="000000"/>
        </w:rPr>
        <w:t>celebrating</w:t>
      </w:r>
      <w:r>
        <w:rPr>
          <w:color w:val="000000"/>
          <w:spacing w:val="-3"/>
        </w:rPr>
        <w:t> </w:t>
      </w:r>
      <w:r>
        <w:rPr>
          <w:color w:val="000000"/>
        </w:rPr>
        <w:t>Park</w:t>
      </w:r>
      <w:r>
        <w:rPr>
          <w:color w:val="000000"/>
          <w:spacing w:val="-3"/>
        </w:rPr>
        <w:t> </w:t>
      </w:r>
      <w:r>
        <w:rPr>
          <w:color w:val="000000"/>
        </w:rPr>
        <w:t>and</w:t>
      </w:r>
      <w:r>
        <w:rPr>
          <w:color w:val="000000"/>
          <w:spacing w:val="-2"/>
        </w:rPr>
        <w:t> </w:t>
      </w:r>
      <w:r>
        <w:rPr>
          <w:color w:val="000000"/>
        </w:rPr>
        <w:t>Recreation</w:t>
      </w:r>
      <w:r>
        <w:rPr>
          <w:color w:val="000000"/>
          <w:spacing w:val="-2"/>
        </w:rPr>
        <w:t> </w:t>
      </w:r>
      <w:r>
        <w:rPr>
          <w:color w:val="000000"/>
        </w:rPr>
        <w:t>Month,</w:t>
      </w:r>
      <w:r>
        <w:rPr>
          <w:color w:val="000000"/>
          <w:spacing w:val="-2"/>
        </w:rPr>
        <w:t> </w:t>
      </w:r>
      <w:r>
        <w:rPr>
          <w:color w:val="000000"/>
        </w:rPr>
        <w:t>an</w:t>
      </w:r>
      <w:r>
        <w:rPr>
          <w:color w:val="000000"/>
          <w:spacing w:val="-2"/>
        </w:rPr>
        <w:t> </w:t>
      </w:r>
      <w:r>
        <w:rPr>
          <w:color w:val="000000"/>
        </w:rPr>
        <w:t>initiative</w:t>
      </w:r>
      <w:r>
        <w:rPr>
          <w:color w:val="000000"/>
          <w:spacing w:val="-2"/>
        </w:rPr>
        <w:t> </w:t>
      </w:r>
      <w:r>
        <w:rPr>
          <w:color w:val="000000"/>
        </w:rPr>
        <w:t>of</w:t>
      </w:r>
      <w:r>
        <w:rPr>
          <w:color w:val="000000"/>
          <w:spacing w:val="-3"/>
        </w:rPr>
        <w:t> </w:t>
      </w:r>
      <w:r>
        <w:rPr>
          <w:color w:val="000000"/>
        </w:rPr>
        <w:t>the</w:t>
      </w:r>
      <w:r>
        <w:rPr>
          <w:color w:val="000000"/>
          <w:spacing w:val="-3"/>
        </w:rPr>
        <w:t> </w:t>
      </w:r>
      <w:r>
        <w:rPr>
          <w:color w:val="000000"/>
        </w:rPr>
        <w:t>New</w:t>
      </w:r>
      <w:r>
        <w:rPr>
          <w:color w:val="000000"/>
          <w:spacing w:val="-3"/>
        </w:rPr>
        <w:t> </w:t>
      </w:r>
      <w:r>
        <w:rPr>
          <w:color w:val="000000"/>
        </w:rPr>
        <w:t>Jersey</w:t>
      </w:r>
      <w:r>
        <w:rPr>
          <w:color w:val="000000"/>
          <w:spacing w:val="-2"/>
        </w:rPr>
        <w:t> </w:t>
      </w:r>
      <w:r>
        <w:rPr>
          <w:color w:val="000000"/>
        </w:rPr>
        <w:t>Recreation</w:t>
      </w:r>
      <w:r>
        <w:rPr>
          <w:color w:val="000000"/>
          <w:spacing w:val="-4"/>
        </w:rPr>
        <w:t> </w:t>
      </w:r>
      <w:r>
        <w:rPr>
          <w:color w:val="000000"/>
        </w:rPr>
        <w:t>and Park Association, by inviting our community to complete the Park and Recreation Bingo Game, participate in various TikTok Challenges and celebrate your Park and Recreation Professionals Day on July 15 by taking photos of activities in local, county or state parks and sharing them on social media using the #NJRPA.</w:t>
      </w:r>
    </w:p>
    <w:p>
      <w:pPr>
        <w:pStyle w:val="BodyText"/>
        <w:spacing w:before="6"/>
        <w:rPr>
          <w:sz w:val="8"/>
        </w:rPr>
      </w:pPr>
    </w:p>
    <w:p>
      <w:pPr>
        <w:pStyle w:val="BodyText"/>
        <w:spacing w:line="259" w:lineRule="auto" w:before="56"/>
        <w:ind w:left="120"/>
      </w:pPr>
      <w:r>
        <w:rPr>
          <w:color w:val="000000"/>
          <w:shd w:fill="FFFF00" w:color="auto" w:val="clear"/>
        </w:rPr>
        <w:t>[QUOTE</w:t>
      </w:r>
      <w:r>
        <w:rPr>
          <w:color w:val="000000"/>
          <w:spacing w:val="-3"/>
          <w:shd w:fill="FFFF00" w:color="auto" w:val="clear"/>
        </w:rPr>
        <w:t> </w:t>
      </w:r>
      <w:r>
        <w:rPr>
          <w:color w:val="000000"/>
          <w:shd w:fill="FFFF00" w:color="auto" w:val="clear"/>
        </w:rPr>
        <w:t>from</w:t>
      </w:r>
      <w:r>
        <w:rPr>
          <w:color w:val="000000"/>
          <w:spacing w:val="-3"/>
          <w:shd w:fill="FFFF00" w:color="auto" w:val="clear"/>
        </w:rPr>
        <w:t> </w:t>
      </w:r>
      <w:r>
        <w:rPr>
          <w:color w:val="000000"/>
          <w:shd w:fill="FFFF00" w:color="auto" w:val="clear"/>
        </w:rPr>
        <w:t>Agency</w:t>
      </w:r>
      <w:r>
        <w:rPr>
          <w:color w:val="000000"/>
          <w:spacing w:val="-4"/>
          <w:shd w:fill="FFFF00" w:color="auto" w:val="clear"/>
        </w:rPr>
        <w:t> </w:t>
      </w:r>
      <w:r>
        <w:rPr>
          <w:color w:val="000000"/>
          <w:shd w:fill="FFFF00" w:color="auto" w:val="clear"/>
        </w:rPr>
        <w:t>leadership,</w:t>
      </w:r>
      <w:r>
        <w:rPr>
          <w:color w:val="000000"/>
          <w:spacing w:val="-4"/>
          <w:shd w:fill="FFFF00" w:color="auto" w:val="clear"/>
        </w:rPr>
        <w:t> </w:t>
      </w:r>
      <w:r>
        <w:rPr>
          <w:color w:val="000000"/>
          <w:shd w:fill="FFFF00" w:color="auto" w:val="clear"/>
        </w:rPr>
        <w:t>discussing</w:t>
      </w:r>
      <w:r>
        <w:rPr>
          <w:color w:val="000000"/>
          <w:spacing w:val="-3"/>
          <w:shd w:fill="FFFF00" w:color="auto" w:val="clear"/>
        </w:rPr>
        <w:t> </w:t>
      </w:r>
      <w:r>
        <w:rPr>
          <w:color w:val="000000"/>
          <w:shd w:fill="FFFF00" w:color="auto" w:val="clear"/>
        </w:rPr>
        <w:t>ways</w:t>
      </w:r>
      <w:r>
        <w:rPr>
          <w:color w:val="000000"/>
          <w:spacing w:val="-4"/>
          <w:shd w:fill="FFFF00" w:color="auto" w:val="clear"/>
        </w:rPr>
        <w:t> </w:t>
      </w:r>
      <w:r>
        <w:rPr>
          <w:color w:val="000000"/>
          <w:shd w:fill="FFFF00" w:color="auto" w:val="clear"/>
        </w:rPr>
        <w:t>you</w:t>
      </w:r>
      <w:r>
        <w:rPr>
          <w:color w:val="000000"/>
          <w:spacing w:val="-4"/>
          <w:shd w:fill="FFFF00" w:color="auto" w:val="clear"/>
        </w:rPr>
        <w:t> </w:t>
      </w:r>
      <w:r>
        <w:rPr>
          <w:color w:val="000000"/>
          <w:shd w:fill="FFFF00" w:color="auto" w:val="clear"/>
        </w:rPr>
        <w:t>impact</w:t>
      </w:r>
      <w:r>
        <w:rPr>
          <w:color w:val="000000"/>
          <w:spacing w:val="-2"/>
          <w:shd w:fill="FFFF00" w:color="auto" w:val="clear"/>
        </w:rPr>
        <w:t> </w:t>
      </w:r>
      <w:r>
        <w:rPr>
          <w:color w:val="000000"/>
          <w:shd w:fill="FFFF00" w:color="auto" w:val="clear"/>
        </w:rPr>
        <w:t>your</w:t>
      </w:r>
      <w:r>
        <w:rPr>
          <w:color w:val="000000"/>
          <w:spacing w:val="-4"/>
          <w:shd w:fill="FFFF00" w:color="auto" w:val="clear"/>
        </w:rPr>
        <w:t> </w:t>
      </w:r>
      <w:r>
        <w:rPr>
          <w:color w:val="000000"/>
          <w:shd w:fill="FFFF00" w:color="auto" w:val="clear"/>
        </w:rPr>
        <w:t>community</w:t>
      </w:r>
      <w:r>
        <w:rPr>
          <w:color w:val="000000"/>
          <w:spacing w:val="-2"/>
          <w:shd w:fill="FFFF00" w:color="auto" w:val="clear"/>
        </w:rPr>
        <w:t> </w:t>
      </w:r>
      <w:r>
        <w:rPr>
          <w:color w:val="000000"/>
          <w:shd w:fill="FFFF00" w:color="auto" w:val="clear"/>
        </w:rPr>
        <w:t>through</w:t>
      </w:r>
      <w:r>
        <w:rPr>
          <w:color w:val="000000"/>
          <w:spacing w:val="-3"/>
          <w:shd w:fill="FFFF00" w:color="auto" w:val="clear"/>
        </w:rPr>
        <w:t> </w:t>
      </w:r>
      <w:r>
        <w:rPr>
          <w:color w:val="000000"/>
          <w:shd w:fill="FFFF00" w:color="auto" w:val="clear"/>
        </w:rPr>
        <w:t>health</w:t>
      </w:r>
      <w:r>
        <w:rPr>
          <w:color w:val="000000"/>
          <w:spacing w:val="-4"/>
          <w:shd w:fill="FFFF00" w:color="auto" w:val="clear"/>
        </w:rPr>
        <w:t> </w:t>
      </w:r>
      <w:r>
        <w:rPr>
          <w:color w:val="000000"/>
          <w:shd w:fill="FFFF00" w:color="auto" w:val="clear"/>
        </w:rPr>
        <w:t>and</w:t>
      </w:r>
      <w:r>
        <w:rPr>
          <w:color w:val="000000"/>
        </w:rPr>
        <w:t> </w:t>
      </w:r>
      <w:r>
        <w:rPr>
          <w:color w:val="000000"/>
          <w:shd w:fill="FFFF00" w:color="auto" w:val="clear"/>
        </w:rPr>
        <w:t>wellness, equity, conservation, etc. and tie to the community.]</w:t>
      </w:r>
    </w:p>
    <w:p>
      <w:pPr>
        <w:pStyle w:val="BodyText"/>
        <w:spacing w:before="6"/>
        <w:rPr>
          <w:sz w:val="8"/>
        </w:rPr>
      </w:pPr>
    </w:p>
    <w:p>
      <w:pPr>
        <w:pStyle w:val="BodyText"/>
        <w:spacing w:before="55"/>
        <w:ind w:left="119" w:right="214"/>
        <w:jc w:val="both"/>
      </w:pPr>
      <w:r>
        <w:rPr/>
        <w:t>NJRPA and </w:t>
      </w:r>
      <w:r>
        <w:rPr>
          <w:color w:val="000000"/>
          <w:shd w:fill="FFFF00" w:color="auto" w:val="clear"/>
        </w:rPr>
        <w:t>[Agency Name]</w:t>
      </w:r>
      <w:r>
        <w:rPr>
          <w:color w:val="000000"/>
        </w:rPr>
        <w:t> encourage everyone that supports parks and recreation</w:t>
      </w:r>
      <w:r>
        <w:rPr>
          <w:color w:val="000000"/>
          <w:spacing w:val="-1"/>
        </w:rPr>
        <w:t> </w:t>
      </w:r>
      <w:r>
        <w:rPr>
          <w:color w:val="000000"/>
        </w:rPr>
        <w:t>to share how it has improved</w:t>
      </w:r>
      <w:r>
        <w:rPr>
          <w:color w:val="000000"/>
          <w:spacing w:val="-2"/>
        </w:rPr>
        <w:t> </w:t>
      </w:r>
      <w:r>
        <w:rPr>
          <w:color w:val="000000"/>
        </w:rPr>
        <w:t>their</w:t>
      </w:r>
      <w:r>
        <w:rPr>
          <w:color w:val="000000"/>
          <w:spacing w:val="-4"/>
        </w:rPr>
        <w:t> </w:t>
      </w:r>
      <w:r>
        <w:rPr>
          <w:color w:val="000000"/>
        </w:rPr>
        <w:t>quality</w:t>
      </w:r>
      <w:r>
        <w:rPr>
          <w:color w:val="000000"/>
          <w:spacing w:val="-2"/>
        </w:rPr>
        <w:t> </w:t>
      </w:r>
      <w:r>
        <w:rPr>
          <w:color w:val="000000"/>
        </w:rPr>
        <w:t>of</w:t>
      </w:r>
      <w:r>
        <w:rPr>
          <w:color w:val="000000"/>
          <w:spacing w:val="-4"/>
        </w:rPr>
        <w:t> </w:t>
      </w:r>
      <w:r>
        <w:rPr>
          <w:color w:val="000000"/>
        </w:rPr>
        <w:t>life,</w:t>
      </w:r>
      <w:r>
        <w:rPr>
          <w:color w:val="000000"/>
          <w:spacing w:val="-3"/>
        </w:rPr>
        <w:t> </w:t>
      </w:r>
      <w:r>
        <w:rPr>
          <w:color w:val="000000"/>
        </w:rPr>
        <w:t>as</w:t>
      </w:r>
      <w:r>
        <w:rPr>
          <w:color w:val="000000"/>
          <w:spacing w:val="-4"/>
        </w:rPr>
        <w:t> </w:t>
      </w:r>
      <w:r>
        <w:rPr>
          <w:color w:val="000000"/>
        </w:rPr>
        <w:t>well</w:t>
      </w:r>
      <w:r>
        <w:rPr>
          <w:color w:val="000000"/>
          <w:spacing w:val="-4"/>
        </w:rPr>
        <w:t> </w:t>
      </w:r>
      <w:r>
        <w:rPr>
          <w:color w:val="000000"/>
        </w:rPr>
        <w:t>as</w:t>
      </w:r>
      <w:r>
        <w:rPr>
          <w:color w:val="000000"/>
          <w:spacing w:val="-2"/>
        </w:rPr>
        <w:t> </w:t>
      </w:r>
      <w:r>
        <w:rPr>
          <w:color w:val="000000"/>
        </w:rPr>
        <w:t>why</w:t>
      </w:r>
      <w:r>
        <w:rPr>
          <w:color w:val="000000"/>
          <w:spacing w:val="-4"/>
        </w:rPr>
        <w:t> </w:t>
      </w:r>
      <w:r>
        <w:rPr>
          <w:color w:val="000000"/>
        </w:rPr>
        <w:t>their</w:t>
      </w:r>
      <w:r>
        <w:rPr>
          <w:color w:val="000000"/>
          <w:spacing w:val="-4"/>
        </w:rPr>
        <w:t> </w:t>
      </w:r>
      <w:r>
        <w:rPr>
          <w:color w:val="000000"/>
        </w:rPr>
        <w:t>local</w:t>
      </w:r>
      <w:r>
        <w:rPr>
          <w:color w:val="000000"/>
          <w:spacing w:val="-4"/>
        </w:rPr>
        <w:t> </w:t>
      </w:r>
      <w:r>
        <w:rPr>
          <w:color w:val="000000"/>
        </w:rPr>
        <w:t>park</w:t>
      </w:r>
      <w:r>
        <w:rPr>
          <w:color w:val="000000"/>
          <w:spacing w:val="-4"/>
        </w:rPr>
        <w:t> </w:t>
      </w:r>
      <w:r>
        <w:rPr>
          <w:color w:val="000000"/>
        </w:rPr>
        <w:t>and</w:t>
      </w:r>
      <w:r>
        <w:rPr>
          <w:color w:val="000000"/>
          <w:spacing w:val="-4"/>
        </w:rPr>
        <w:t> </w:t>
      </w:r>
      <w:r>
        <w:rPr>
          <w:color w:val="000000"/>
        </w:rPr>
        <w:t>recreation</w:t>
      </w:r>
      <w:r>
        <w:rPr>
          <w:color w:val="000000"/>
          <w:spacing w:val="-4"/>
        </w:rPr>
        <w:t> </w:t>
      </w:r>
      <w:r>
        <w:rPr>
          <w:color w:val="000000"/>
        </w:rPr>
        <w:t>professionals</w:t>
      </w:r>
      <w:r>
        <w:rPr>
          <w:color w:val="000000"/>
          <w:spacing w:val="-2"/>
        </w:rPr>
        <w:t> </w:t>
      </w:r>
      <w:r>
        <w:rPr>
          <w:color w:val="000000"/>
        </w:rPr>
        <w:t>are</w:t>
      </w:r>
      <w:r>
        <w:rPr>
          <w:color w:val="000000"/>
          <w:spacing w:val="-4"/>
        </w:rPr>
        <w:t> </w:t>
      </w:r>
      <w:r>
        <w:rPr>
          <w:color w:val="000000"/>
        </w:rPr>
        <w:t>important to them, on social media with the hashtag #NJRPA.</w:t>
      </w:r>
    </w:p>
    <w:p>
      <w:pPr>
        <w:pStyle w:val="BodyText"/>
      </w:pPr>
    </w:p>
    <w:p>
      <w:pPr>
        <w:pStyle w:val="Heading1"/>
        <w:spacing w:before="181"/>
        <w:ind w:left="119"/>
      </w:pPr>
      <w:r>
        <w:rPr/>
        <w:t>About</w:t>
      </w:r>
      <w:r>
        <w:rPr>
          <w:spacing w:val="-7"/>
        </w:rPr>
        <w:t> </w:t>
      </w:r>
      <w:r>
        <w:rPr/>
        <w:t>the</w:t>
      </w:r>
      <w:r>
        <w:rPr>
          <w:spacing w:val="-7"/>
        </w:rPr>
        <w:t> </w:t>
      </w:r>
      <w:r>
        <w:rPr/>
        <w:t>New</w:t>
      </w:r>
      <w:r>
        <w:rPr>
          <w:spacing w:val="-8"/>
        </w:rPr>
        <w:t> </w:t>
      </w:r>
      <w:r>
        <w:rPr/>
        <w:t>Jersey</w:t>
      </w:r>
      <w:r>
        <w:rPr>
          <w:spacing w:val="-6"/>
        </w:rPr>
        <w:t> </w:t>
      </w:r>
      <w:r>
        <w:rPr/>
        <w:t>Recreation</w:t>
      </w:r>
      <w:r>
        <w:rPr>
          <w:spacing w:val="-6"/>
        </w:rPr>
        <w:t> </w:t>
      </w:r>
      <w:r>
        <w:rPr/>
        <w:t>and</w:t>
      </w:r>
      <w:r>
        <w:rPr>
          <w:spacing w:val="-6"/>
        </w:rPr>
        <w:t> </w:t>
      </w:r>
      <w:r>
        <w:rPr/>
        <w:t>Park</w:t>
      </w:r>
      <w:r>
        <w:rPr>
          <w:spacing w:val="-7"/>
        </w:rPr>
        <w:t> </w:t>
      </w:r>
      <w:r>
        <w:rPr>
          <w:spacing w:val="-2"/>
        </w:rPr>
        <w:t>Association</w:t>
      </w:r>
    </w:p>
    <w:p>
      <w:pPr>
        <w:pStyle w:val="BodyText"/>
        <w:ind w:left="119" w:right="113"/>
      </w:pPr>
      <w:r>
        <w:rPr/>
        <w:t>Since</w:t>
      </w:r>
      <w:r>
        <w:rPr>
          <w:spacing w:val="-2"/>
        </w:rPr>
        <w:t> </w:t>
      </w:r>
      <w:r>
        <w:rPr/>
        <w:t>June</w:t>
      </w:r>
      <w:r>
        <w:rPr>
          <w:spacing w:val="-3"/>
        </w:rPr>
        <w:t> </w:t>
      </w:r>
      <w:r>
        <w:rPr/>
        <w:t>9,</w:t>
      </w:r>
      <w:r>
        <w:rPr>
          <w:spacing w:val="-2"/>
        </w:rPr>
        <w:t> </w:t>
      </w:r>
      <w:r>
        <w:rPr/>
        <w:t>1928,</w:t>
      </w:r>
      <w:r>
        <w:rPr>
          <w:spacing w:val="-4"/>
        </w:rPr>
        <w:t> </w:t>
      </w:r>
      <w:r>
        <w:rPr/>
        <w:t>the</w:t>
      </w:r>
      <w:r>
        <w:rPr>
          <w:spacing w:val="-3"/>
        </w:rPr>
        <w:t> </w:t>
      </w:r>
      <w:r>
        <w:rPr/>
        <w:t>New</w:t>
      </w:r>
      <w:r>
        <w:rPr>
          <w:spacing w:val="-4"/>
        </w:rPr>
        <w:t> </w:t>
      </w:r>
      <w:r>
        <w:rPr/>
        <w:t>Jersey</w:t>
      </w:r>
      <w:r>
        <w:rPr>
          <w:spacing w:val="-3"/>
        </w:rPr>
        <w:t> </w:t>
      </w:r>
      <w:r>
        <w:rPr/>
        <w:t>Recreation</w:t>
      </w:r>
      <w:r>
        <w:rPr>
          <w:spacing w:val="-4"/>
        </w:rPr>
        <w:t> </w:t>
      </w:r>
      <w:r>
        <w:rPr/>
        <w:t>and</w:t>
      </w:r>
      <w:r>
        <w:rPr>
          <w:spacing w:val="-3"/>
        </w:rPr>
        <w:t> </w:t>
      </w:r>
      <w:r>
        <w:rPr/>
        <w:t>Park</w:t>
      </w:r>
      <w:r>
        <w:rPr>
          <w:spacing w:val="-4"/>
        </w:rPr>
        <w:t> </w:t>
      </w:r>
      <w:r>
        <w:rPr/>
        <w:t>Association</w:t>
      </w:r>
      <w:r>
        <w:rPr>
          <w:spacing w:val="-4"/>
        </w:rPr>
        <w:t> </w:t>
      </w:r>
      <w:r>
        <w:rPr/>
        <w:t>(NJRPA)</w:t>
      </w:r>
      <w:r>
        <w:rPr>
          <w:spacing w:val="-3"/>
        </w:rPr>
        <w:t> </w:t>
      </w:r>
      <w:r>
        <w:rPr/>
        <w:t>has</w:t>
      </w:r>
      <w:r>
        <w:rPr>
          <w:spacing w:val="-3"/>
        </w:rPr>
        <w:t> </w:t>
      </w:r>
      <w:r>
        <w:rPr/>
        <w:t>played</w:t>
      </w:r>
      <w:r>
        <w:rPr>
          <w:spacing w:val="-2"/>
        </w:rPr>
        <w:t> </w:t>
      </w:r>
      <w:r>
        <w:rPr/>
        <w:t>a</w:t>
      </w:r>
      <w:r>
        <w:rPr>
          <w:spacing w:val="-4"/>
        </w:rPr>
        <w:t> </w:t>
      </w:r>
      <w:r>
        <w:rPr/>
        <w:t>significant</w:t>
      </w:r>
      <w:r>
        <w:rPr>
          <w:spacing w:val="-3"/>
        </w:rPr>
        <w:t> </w:t>
      </w:r>
      <w:r>
        <w:rPr/>
        <w:t>role in</w:t>
      </w:r>
      <w:r>
        <w:rPr>
          <w:spacing w:val="-2"/>
        </w:rPr>
        <w:t> </w:t>
      </w:r>
      <w:r>
        <w:rPr/>
        <w:t>shaping</w:t>
      </w:r>
      <w:r>
        <w:rPr>
          <w:spacing w:val="-2"/>
        </w:rPr>
        <w:t> </w:t>
      </w:r>
      <w:r>
        <w:rPr/>
        <w:t>parks,</w:t>
      </w:r>
      <w:r>
        <w:rPr>
          <w:spacing w:val="-2"/>
        </w:rPr>
        <w:t> </w:t>
      </w:r>
      <w:r>
        <w:rPr/>
        <w:t>recreation,</w:t>
      </w:r>
      <w:r>
        <w:rPr>
          <w:spacing w:val="-2"/>
        </w:rPr>
        <w:t> </w:t>
      </w:r>
      <w:r>
        <w:rPr/>
        <w:t>and</w:t>
      </w:r>
      <w:r>
        <w:rPr>
          <w:spacing w:val="-1"/>
        </w:rPr>
        <w:t> </w:t>
      </w:r>
      <w:r>
        <w:rPr/>
        <w:t>conservation</w:t>
      </w:r>
      <w:r>
        <w:rPr>
          <w:spacing w:val="-3"/>
        </w:rPr>
        <w:t> </w:t>
      </w:r>
      <w:r>
        <w:rPr/>
        <w:t>professionals in</w:t>
      </w:r>
      <w:r>
        <w:rPr>
          <w:spacing w:val="-2"/>
        </w:rPr>
        <w:t> </w:t>
      </w:r>
      <w:r>
        <w:rPr/>
        <w:t>the</w:t>
      </w:r>
      <w:r>
        <w:rPr>
          <w:spacing w:val="-1"/>
        </w:rPr>
        <w:t> </w:t>
      </w:r>
      <w:r>
        <w:rPr/>
        <w:t>great</w:t>
      </w:r>
      <w:r>
        <w:rPr>
          <w:spacing w:val="-1"/>
        </w:rPr>
        <w:t> </w:t>
      </w:r>
      <w:r>
        <w:rPr/>
        <w:t>Garden</w:t>
      </w:r>
      <w:r>
        <w:rPr>
          <w:spacing w:val="-1"/>
        </w:rPr>
        <w:t> </w:t>
      </w:r>
      <w:r>
        <w:rPr/>
        <w:t>State.</w:t>
      </w:r>
      <w:r>
        <w:rPr>
          <w:spacing w:val="40"/>
        </w:rPr>
        <w:t> </w:t>
      </w:r>
      <w:r>
        <w:rPr/>
        <w:t>NJRPA’s</w:t>
      </w:r>
      <w:r>
        <w:rPr>
          <w:spacing w:val="-2"/>
        </w:rPr>
        <w:t> </w:t>
      </w:r>
      <w:r>
        <w:rPr/>
        <w:t>role</w:t>
      </w:r>
      <w:r>
        <w:rPr>
          <w:spacing w:val="-2"/>
        </w:rPr>
        <w:t> </w:t>
      </w:r>
      <w:r>
        <w:rPr/>
        <w:t>has been to support the shared interest of individuals and communities.</w:t>
      </w:r>
      <w:r>
        <w:rPr>
          <w:spacing w:val="40"/>
        </w:rPr>
        <w:t> </w:t>
      </w:r>
      <w:r>
        <w:rPr/>
        <w:t>The association remains steadfast to drive positive outcomes for its members and the public served.</w:t>
      </w:r>
    </w:p>
    <w:p>
      <w:pPr>
        <w:pStyle w:val="BodyText"/>
      </w:pPr>
    </w:p>
    <w:p>
      <w:pPr>
        <w:pStyle w:val="BodyText"/>
        <w:ind w:left="119" w:right="113"/>
      </w:pPr>
      <w:r>
        <w:rPr/>
        <w:t>The</w:t>
      </w:r>
      <w:r>
        <w:rPr>
          <w:spacing w:val="-3"/>
        </w:rPr>
        <w:t> </w:t>
      </w:r>
      <w:r>
        <w:rPr/>
        <w:t>overall</w:t>
      </w:r>
      <w:r>
        <w:rPr>
          <w:spacing w:val="-2"/>
        </w:rPr>
        <w:t> </w:t>
      </w:r>
      <w:r>
        <w:rPr/>
        <w:t>goal</w:t>
      </w:r>
      <w:r>
        <w:rPr>
          <w:spacing w:val="-3"/>
        </w:rPr>
        <w:t> </w:t>
      </w:r>
      <w:r>
        <w:rPr/>
        <w:t>of</w:t>
      </w:r>
      <w:r>
        <w:rPr>
          <w:spacing w:val="-3"/>
        </w:rPr>
        <w:t> </w:t>
      </w:r>
      <w:r>
        <w:rPr/>
        <w:t>NJRPA</w:t>
      </w:r>
      <w:r>
        <w:rPr>
          <w:spacing w:val="-2"/>
        </w:rPr>
        <w:t> </w:t>
      </w:r>
      <w:r>
        <w:rPr/>
        <w:t>is</w:t>
      </w:r>
      <w:r>
        <w:rPr>
          <w:spacing w:val="-2"/>
        </w:rPr>
        <w:t> </w:t>
      </w:r>
      <w:r>
        <w:rPr/>
        <w:t>to</w:t>
      </w:r>
      <w:r>
        <w:rPr>
          <w:spacing w:val="-2"/>
        </w:rPr>
        <w:t> </w:t>
      </w:r>
      <w:r>
        <w:rPr/>
        <w:t>emphasize</w:t>
      </w:r>
      <w:r>
        <w:rPr>
          <w:spacing w:val="-3"/>
        </w:rPr>
        <w:t> </w:t>
      </w:r>
      <w:r>
        <w:rPr/>
        <w:t>public</w:t>
      </w:r>
      <w:r>
        <w:rPr>
          <w:spacing w:val="-2"/>
        </w:rPr>
        <w:t> </w:t>
      </w:r>
      <w:r>
        <w:rPr/>
        <w:t>awareness</w:t>
      </w:r>
      <w:r>
        <w:rPr>
          <w:spacing w:val="-3"/>
        </w:rPr>
        <w:t> </w:t>
      </w:r>
      <w:r>
        <w:rPr/>
        <w:t>of</w:t>
      </w:r>
      <w:r>
        <w:rPr>
          <w:spacing w:val="-3"/>
        </w:rPr>
        <w:t> </w:t>
      </w:r>
      <w:r>
        <w:rPr/>
        <w:t>the</w:t>
      </w:r>
      <w:r>
        <w:rPr>
          <w:spacing w:val="-2"/>
        </w:rPr>
        <w:t> </w:t>
      </w:r>
      <w:r>
        <w:rPr/>
        <w:t>value</w:t>
      </w:r>
      <w:r>
        <w:rPr>
          <w:spacing w:val="-3"/>
        </w:rPr>
        <w:t> </w:t>
      </w:r>
      <w:r>
        <w:rPr/>
        <w:t>of</w:t>
      </w:r>
      <w:r>
        <w:rPr>
          <w:spacing w:val="-3"/>
        </w:rPr>
        <w:t> </w:t>
      </w:r>
      <w:r>
        <w:rPr/>
        <w:t>our</w:t>
      </w:r>
      <w:r>
        <w:rPr>
          <w:spacing w:val="-2"/>
        </w:rPr>
        <w:t> </w:t>
      </w:r>
      <w:r>
        <w:rPr/>
        <w:t>professional</w:t>
      </w:r>
      <w:r>
        <w:rPr>
          <w:spacing w:val="-2"/>
        </w:rPr>
        <w:t> </w:t>
      </w:r>
      <w:r>
        <w:rPr/>
        <w:t>members and the Association, particularly to legislators, decision makers, and the communities we serve.</w:t>
      </w:r>
    </w:p>
    <w:p>
      <w:pPr>
        <w:pStyle w:val="BodyText"/>
        <w:spacing w:line="268" w:lineRule="exact"/>
        <w:ind w:left="119"/>
      </w:pPr>
      <w:r>
        <w:rPr/>
        <w:t>visit</w:t>
      </w:r>
      <w:r>
        <w:rPr>
          <w:spacing w:val="-6"/>
        </w:rPr>
        <w:t> </w:t>
      </w:r>
      <w:hyperlink r:id="rId5">
        <w:r>
          <w:rPr>
            <w:spacing w:val="-2"/>
          </w:rPr>
          <w:t>www.njrpa.org.</w:t>
        </w:r>
      </w:hyperlink>
    </w:p>
    <w:p>
      <w:pPr>
        <w:spacing w:before="1"/>
        <w:ind w:left="1496" w:right="1439" w:firstLine="0"/>
        <w:jc w:val="center"/>
        <w:rPr>
          <w:sz w:val="22"/>
        </w:rPr>
      </w:pPr>
      <w:r>
        <w:rPr>
          <w:sz w:val="22"/>
        </w:rPr>
        <w:t>#</w:t>
      </w:r>
      <w:r>
        <w:rPr>
          <w:spacing w:val="-3"/>
          <w:sz w:val="22"/>
        </w:rPr>
        <w:t> </w:t>
      </w:r>
      <w:r>
        <w:rPr>
          <w:sz w:val="22"/>
        </w:rPr>
        <w:t>#</w:t>
      </w:r>
      <w:r>
        <w:rPr>
          <w:spacing w:val="-1"/>
          <w:sz w:val="22"/>
        </w:rPr>
        <w:t> </w:t>
      </w:r>
      <w:r>
        <w:rPr>
          <w:spacing w:val="-10"/>
          <w:sz w:val="22"/>
        </w:rPr>
        <w:t>#</w:t>
      </w:r>
    </w:p>
    <w:sectPr>
      <w:type w:val="continuous"/>
      <w:pgSz w:w="12240" w:h="15840"/>
      <w:pgMar w:top="142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56"/>
      <w:ind w:left="1497"/>
      <w:outlineLvl w:val="1"/>
    </w:pPr>
    <w:rPr>
      <w:rFonts w:ascii="Calibri" w:hAnsi="Calibri" w:eastAsia="Calibri" w:cs="Calibri"/>
      <w:b/>
      <w:bCs/>
      <w:sz w:val="22"/>
      <w:szCs w:val="22"/>
    </w:rPr>
  </w:style>
  <w:style w:styleId="Title" w:type="paragraph">
    <w:name w:val="Title"/>
    <w:basedOn w:val="Normal"/>
    <w:uiPriority w:val="1"/>
    <w:qFormat/>
    <w:pPr>
      <w:spacing w:before="19"/>
      <w:ind w:left="1497" w:right="1439"/>
      <w:jc w:val="center"/>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j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kavitt</dc:creator>
  <dc:title>Microsoft Word - Template 2022 Park and Recreation Month Press Release</dc:title>
  <dcterms:created xsi:type="dcterms:W3CDTF">2022-06-21T18:27:30Z</dcterms:created>
  <dcterms:modified xsi:type="dcterms:W3CDTF">2022-06-21T18:27:30Z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PScript5.dll Version 5.2.2</vt:lpwstr>
  </property>
  <property fmtid="{D5CDD505-2E9C-101B-9397-08002B2CF9AE}" pid="4" name="LastSaved">
    <vt:filetime>2022-06-21T00:00:00Z</vt:filetime>
  </property>
</Properties>
</file>