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85" w:rsidRPr="00807085" w:rsidRDefault="00807085" w:rsidP="005E6BB5">
      <w:pPr>
        <w:spacing w:after="0" w:line="276" w:lineRule="auto"/>
        <w:rPr>
          <w:rFonts w:ascii="Cambria" w:hAnsi="Cambria"/>
          <w:b/>
          <w:color w:val="0070C0"/>
        </w:rPr>
      </w:pPr>
      <w:bookmarkStart w:id="0" w:name="_GoBack"/>
      <w:bookmarkEnd w:id="0"/>
    </w:p>
    <w:p w:rsidR="007E7D19" w:rsidRPr="007E7D19" w:rsidRDefault="007E7D19" w:rsidP="00807085">
      <w:pPr>
        <w:pStyle w:val="NoSpacing"/>
        <w:numPr>
          <w:ilvl w:val="0"/>
          <w:numId w:val="1"/>
        </w:numPr>
        <w:rPr>
          <w:rFonts w:ascii="Cambria" w:hAnsi="Cambria"/>
          <w:i/>
          <w:color w:val="0070C0"/>
        </w:rPr>
      </w:pPr>
      <w:hyperlink r:id="rId7" w:history="1">
        <w:r w:rsidRPr="007E7D19">
          <w:rPr>
            <w:rStyle w:val="Hyperlink"/>
            <w:rFonts w:ascii="Cambria" w:hAnsi="Cambria"/>
            <w:b/>
            <w:i/>
          </w:rPr>
          <w:t>NRPA Coronavirus Resources</w:t>
        </w:r>
      </w:hyperlink>
      <w:r>
        <w:rPr>
          <w:rFonts w:ascii="Cambria" w:hAnsi="Cambria"/>
          <w:i/>
          <w:color w:val="0070C0"/>
        </w:rPr>
        <w:t xml:space="preserve"> (Posted 3/31/2020)</w:t>
      </w:r>
    </w:p>
    <w:p w:rsidR="007E7D19" w:rsidRPr="007E7D19" w:rsidRDefault="007E7D19" w:rsidP="00807085">
      <w:pPr>
        <w:pStyle w:val="NoSpacing"/>
        <w:numPr>
          <w:ilvl w:val="0"/>
          <w:numId w:val="1"/>
        </w:numPr>
        <w:rPr>
          <w:rFonts w:ascii="Cambria" w:hAnsi="Cambria"/>
          <w:i/>
          <w:color w:val="0070C0"/>
        </w:rPr>
      </w:pPr>
      <w:hyperlink r:id="rId8" w:history="1">
        <w:r w:rsidRPr="007E7D19">
          <w:rPr>
            <w:rStyle w:val="Hyperlink"/>
            <w:rFonts w:ascii="Cambria" w:hAnsi="Cambria"/>
            <w:b/>
            <w:i/>
          </w:rPr>
          <w:t>NRPA Joint Statement</w:t>
        </w:r>
      </w:hyperlink>
      <w:r>
        <w:rPr>
          <w:rFonts w:ascii="Cambria" w:hAnsi="Cambria"/>
          <w:i/>
          <w:color w:val="0070C0"/>
        </w:rPr>
        <w:t xml:space="preserve"> (Posted 3/31/2020)</w:t>
      </w:r>
    </w:p>
    <w:p w:rsidR="00807085" w:rsidRPr="00807085" w:rsidRDefault="006B4A0C" w:rsidP="00807085">
      <w:pPr>
        <w:pStyle w:val="NoSpacing"/>
        <w:numPr>
          <w:ilvl w:val="0"/>
          <w:numId w:val="1"/>
        </w:numPr>
        <w:rPr>
          <w:rFonts w:ascii="Cambria" w:hAnsi="Cambria"/>
          <w:i/>
          <w:color w:val="0070C0"/>
        </w:rPr>
      </w:pPr>
      <w:hyperlink r:id="rId9" w:history="1">
        <w:r w:rsidR="00807085" w:rsidRPr="00807085">
          <w:rPr>
            <w:rStyle w:val="Hyperlink"/>
            <w:rFonts w:ascii="Cambria" w:hAnsi="Cambria"/>
            <w:b/>
            <w:i/>
            <w:color w:val="0070C0"/>
          </w:rPr>
          <w:t>FFCVRA COViD-19 DOL Questions &amp; Answers</w:t>
        </w:r>
      </w:hyperlink>
      <w:r w:rsidR="00807085">
        <w:rPr>
          <w:rFonts w:ascii="Cambria" w:hAnsi="Cambria"/>
          <w:b/>
          <w:i/>
          <w:color w:val="0070C0"/>
        </w:rPr>
        <w:t xml:space="preserve"> </w:t>
      </w:r>
      <w:r w:rsidR="00807085" w:rsidRPr="00807085">
        <w:rPr>
          <w:rFonts w:ascii="Cambria" w:hAnsi="Cambria"/>
          <w:i/>
          <w:color w:val="0070C0"/>
        </w:rPr>
        <w:t>(Posted 3/30/2020)</w:t>
      </w:r>
    </w:p>
    <w:p w:rsidR="00807085" w:rsidRPr="00807085" w:rsidRDefault="006B4A0C" w:rsidP="00807085">
      <w:pPr>
        <w:pStyle w:val="NoSpacing"/>
        <w:numPr>
          <w:ilvl w:val="0"/>
          <w:numId w:val="1"/>
        </w:numPr>
        <w:rPr>
          <w:rFonts w:ascii="Cambria" w:hAnsi="Cambria"/>
          <w:i/>
          <w:color w:val="0070C0"/>
        </w:rPr>
      </w:pPr>
      <w:hyperlink r:id="rId10" w:history="1">
        <w:r w:rsidR="00807085" w:rsidRPr="00807085">
          <w:rPr>
            <w:rStyle w:val="Hyperlink"/>
            <w:rFonts w:ascii="Cambria" w:hAnsi="Cambria"/>
            <w:b/>
            <w:i/>
            <w:color w:val="0070C0"/>
          </w:rPr>
          <w:t>CARES ACT Bill</w:t>
        </w:r>
      </w:hyperlink>
      <w:r w:rsidR="00807085">
        <w:rPr>
          <w:rFonts w:ascii="Cambria" w:hAnsi="Cambria"/>
          <w:b/>
          <w:i/>
          <w:color w:val="0070C0"/>
        </w:rPr>
        <w:t xml:space="preserve"> </w:t>
      </w:r>
      <w:r w:rsidR="00807085" w:rsidRPr="00807085">
        <w:rPr>
          <w:rFonts w:ascii="Cambria" w:hAnsi="Cambria"/>
          <w:i/>
          <w:color w:val="0070C0"/>
        </w:rPr>
        <w:t>(Posted 3/30/2020)</w:t>
      </w:r>
    </w:p>
    <w:p w:rsidR="00807085" w:rsidRPr="00807085" w:rsidRDefault="006B4A0C" w:rsidP="003F52B2">
      <w:pPr>
        <w:pStyle w:val="NoSpacing"/>
        <w:numPr>
          <w:ilvl w:val="0"/>
          <w:numId w:val="1"/>
        </w:numPr>
        <w:rPr>
          <w:rFonts w:ascii="Cambria" w:hAnsi="Cambria"/>
          <w:i/>
          <w:color w:val="0070C0"/>
        </w:rPr>
      </w:pPr>
      <w:hyperlink r:id="rId11" w:history="1">
        <w:r w:rsidR="00807085" w:rsidRPr="00807085">
          <w:rPr>
            <w:rStyle w:val="Hyperlink"/>
            <w:rFonts w:ascii="Cambria" w:hAnsi="Cambria"/>
            <w:b/>
            <w:i/>
            <w:color w:val="0070C0"/>
          </w:rPr>
          <w:t>NJEDA COViD-19 Business Initiatives</w:t>
        </w:r>
      </w:hyperlink>
      <w:r w:rsidR="00807085">
        <w:rPr>
          <w:rFonts w:ascii="Cambria" w:hAnsi="Cambria"/>
          <w:b/>
          <w:i/>
          <w:color w:val="0070C0"/>
        </w:rPr>
        <w:t xml:space="preserve"> </w:t>
      </w:r>
      <w:r w:rsidR="00807085" w:rsidRPr="00807085">
        <w:rPr>
          <w:rFonts w:ascii="Cambria" w:hAnsi="Cambria"/>
          <w:i/>
          <w:color w:val="0070C0"/>
        </w:rPr>
        <w:t>(Posted 3/30/2020)</w:t>
      </w:r>
    </w:p>
    <w:p w:rsidR="003F52B2" w:rsidRPr="00807085" w:rsidRDefault="006B4A0C" w:rsidP="003F52B2">
      <w:pPr>
        <w:pStyle w:val="NoSpacing"/>
        <w:numPr>
          <w:ilvl w:val="0"/>
          <w:numId w:val="1"/>
        </w:numPr>
        <w:rPr>
          <w:rFonts w:ascii="Cambria" w:hAnsi="Cambria"/>
          <w:b/>
          <w:i/>
          <w:color w:val="0070C0"/>
        </w:rPr>
      </w:pPr>
      <w:hyperlink r:id="rId12" w:history="1">
        <w:r w:rsidR="003F52B2" w:rsidRPr="00807085">
          <w:rPr>
            <w:rStyle w:val="Hyperlink"/>
            <w:rFonts w:ascii="Cambria" w:hAnsi="Cambria"/>
            <w:b/>
            <w:color w:val="0070C0"/>
          </w:rPr>
          <w:t>State Aid Certification LFN 2020.pdf</w:t>
        </w:r>
      </w:hyperlink>
      <w:r w:rsidR="003F52B2" w:rsidRPr="00807085">
        <w:rPr>
          <w:rFonts w:ascii="Cambria" w:hAnsi="Cambria"/>
          <w:b/>
          <w:color w:val="0070C0"/>
        </w:rPr>
        <w:t xml:space="preserve"> </w:t>
      </w:r>
      <w:r w:rsidR="003F52B2" w:rsidRPr="00807085">
        <w:rPr>
          <w:rFonts w:ascii="Cambria" w:hAnsi="Cambria"/>
          <w:i/>
          <w:color w:val="0070C0"/>
        </w:rPr>
        <w:t>(Posted 3/26/2020)</w:t>
      </w:r>
    </w:p>
    <w:p w:rsidR="003F52B2" w:rsidRPr="00807085" w:rsidRDefault="006B4A0C" w:rsidP="003F52B2">
      <w:pPr>
        <w:pStyle w:val="NoSpacing"/>
        <w:numPr>
          <w:ilvl w:val="0"/>
          <w:numId w:val="1"/>
        </w:numPr>
        <w:rPr>
          <w:rFonts w:ascii="Cambria" w:hAnsi="Cambria"/>
          <w:b/>
          <w:i/>
          <w:color w:val="0070C0"/>
        </w:rPr>
      </w:pPr>
      <w:hyperlink r:id="rId13" w:history="1">
        <w:r w:rsidR="003F52B2" w:rsidRPr="00807085">
          <w:rPr>
            <w:rStyle w:val="Hyperlink"/>
            <w:rFonts w:ascii="Cambria" w:hAnsi="Cambria"/>
            <w:b/>
            <w:color w:val="0070C0"/>
          </w:rPr>
          <w:t>Executive Order 110 Day Care Centers 032520.pdf</w:t>
        </w:r>
      </w:hyperlink>
      <w:r w:rsidR="003F52B2" w:rsidRPr="00807085">
        <w:rPr>
          <w:rFonts w:ascii="Cambria" w:hAnsi="Cambria"/>
          <w:b/>
          <w:color w:val="0070C0"/>
        </w:rPr>
        <w:t xml:space="preserve"> </w:t>
      </w:r>
      <w:r w:rsidR="003F52B2" w:rsidRPr="00807085">
        <w:rPr>
          <w:rFonts w:ascii="Cambria" w:hAnsi="Cambria"/>
          <w:i/>
          <w:color w:val="0070C0"/>
        </w:rPr>
        <w:t>(Posted 3/26/2020)</w:t>
      </w:r>
    </w:p>
    <w:p w:rsidR="003F52B2" w:rsidRPr="00807085" w:rsidRDefault="006B4A0C" w:rsidP="003F52B2">
      <w:pPr>
        <w:pStyle w:val="NoSpacing"/>
        <w:numPr>
          <w:ilvl w:val="0"/>
          <w:numId w:val="1"/>
        </w:numPr>
        <w:rPr>
          <w:rFonts w:ascii="Cambria" w:hAnsi="Cambria"/>
          <w:b/>
          <w:i/>
          <w:color w:val="0070C0"/>
        </w:rPr>
      </w:pPr>
      <w:hyperlink r:id="rId14" w:history="1">
        <w:r w:rsidR="003F52B2" w:rsidRPr="00807085">
          <w:rPr>
            <w:rStyle w:val="Hyperlink"/>
            <w:rFonts w:ascii="Cambria" w:hAnsi="Cambria"/>
            <w:b/>
            <w:color w:val="0070C0"/>
          </w:rPr>
          <w:t>American Red Cross Covid-19-guidance</w:t>
        </w:r>
      </w:hyperlink>
      <w:r w:rsidR="003F52B2" w:rsidRPr="00807085">
        <w:rPr>
          <w:rFonts w:ascii="Cambria" w:hAnsi="Cambria"/>
          <w:b/>
          <w:color w:val="0070C0"/>
        </w:rPr>
        <w:t xml:space="preserve"> </w:t>
      </w:r>
      <w:r w:rsidR="003F52B2" w:rsidRPr="00807085">
        <w:rPr>
          <w:rFonts w:ascii="Cambria" w:hAnsi="Cambria"/>
          <w:i/>
          <w:color w:val="0070C0"/>
        </w:rPr>
        <w:t>(Posted 3/26/2020)</w:t>
      </w:r>
    </w:p>
    <w:p w:rsidR="003F52B2" w:rsidRPr="00807085" w:rsidRDefault="006B4A0C" w:rsidP="003F52B2">
      <w:pPr>
        <w:pStyle w:val="NoSpacing"/>
        <w:numPr>
          <w:ilvl w:val="0"/>
          <w:numId w:val="1"/>
        </w:numPr>
        <w:rPr>
          <w:rFonts w:ascii="Cambria" w:hAnsi="Cambria"/>
          <w:b/>
          <w:i/>
          <w:color w:val="0070C0"/>
        </w:rPr>
      </w:pPr>
      <w:hyperlink r:id="rId15" w:history="1">
        <w:r w:rsidR="003F52B2" w:rsidRPr="00807085">
          <w:rPr>
            <w:rStyle w:val="Hyperlink"/>
            <w:rFonts w:ascii="Cambria" w:hAnsi="Cambria"/>
            <w:b/>
            <w:color w:val="0070C0"/>
          </w:rPr>
          <w:t>Red Cross Blood Drive/find-drive</w:t>
        </w:r>
      </w:hyperlink>
      <w:r w:rsidR="003F52B2" w:rsidRPr="00807085">
        <w:rPr>
          <w:rFonts w:ascii="Cambria" w:hAnsi="Cambria"/>
          <w:b/>
          <w:color w:val="0070C0"/>
        </w:rPr>
        <w:t xml:space="preserve">  </w:t>
      </w:r>
      <w:r w:rsidR="003F52B2" w:rsidRPr="00807085">
        <w:rPr>
          <w:rFonts w:ascii="Cambria" w:hAnsi="Cambria"/>
          <w:i/>
          <w:color w:val="0070C0"/>
        </w:rPr>
        <w:t>(Posted 3/26/2020)</w:t>
      </w:r>
    </w:p>
    <w:p w:rsidR="00CD0750" w:rsidRPr="00807085" w:rsidRDefault="006B4A0C" w:rsidP="003F52B2">
      <w:pPr>
        <w:pStyle w:val="NoSpacing"/>
        <w:numPr>
          <w:ilvl w:val="0"/>
          <w:numId w:val="1"/>
        </w:numPr>
        <w:rPr>
          <w:rFonts w:ascii="Cambria" w:hAnsi="Cambria"/>
          <w:b/>
          <w:color w:val="0070C0"/>
        </w:rPr>
      </w:pPr>
      <w:hyperlink r:id="rId16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Administrative Order Essential Retail Businesses 032420.pdf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</w:t>
      </w:r>
      <w:r w:rsidR="00CD0750" w:rsidRPr="00807085">
        <w:rPr>
          <w:rFonts w:ascii="Cambria" w:hAnsi="Cambria" w:cs="Segoe UI"/>
          <w:i/>
          <w:iCs/>
          <w:color w:val="0070C0"/>
        </w:rPr>
        <w:t>(Posted 3/25/2020)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</w:rPr>
      </w:pPr>
      <w:hyperlink r:id="rId17" w:tgtFrame="_blank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Reserve Monies 032420.pdf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</w:t>
      </w:r>
      <w:r w:rsidR="00CD0750" w:rsidRPr="00807085">
        <w:rPr>
          <w:rFonts w:ascii="Cambria" w:hAnsi="Cambria" w:cs="Segoe UI"/>
          <w:i/>
          <w:iCs/>
          <w:color w:val="0070C0"/>
        </w:rPr>
        <w:t>(Posted 3/25/2020)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</w:rPr>
      </w:pPr>
      <w:hyperlink r:id="rId18" w:tgtFrame="_blank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NJ Coronavirus Update 3.24.20.pdf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</w:t>
      </w:r>
      <w:r w:rsidR="00CD0750" w:rsidRPr="00807085">
        <w:rPr>
          <w:rFonts w:ascii="Cambria" w:hAnsi="Cambria" w:cs="Segoe UI"/>
          <w:i/>
          <w:iCs/>
          <w:color w:val="0070C0"/>
        </w:rPr>
        <w:t>(Posted 3/25/2020)</w:t>
      </w:r>
    </w:p>
    <w:p w:rsidR="00CD0750" w:rsidRPr="00807085" w:rsidRDefault="00CD0750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i/>
          <w:color w:val="0070C0"/>
          <w:u w:val="single"/>
        </w:rPr>
      </w:pPr>
      <w:r w:rsidRPr="00807085">
        <w:rPr>
          <w:rFonts w:ascii="Cambria" w:hAnsi="Cambria" w:cs="Segoe UI"/>
          <w:b/>
          <w:color w:val="0070C0"/>
          <w:u w:val="single"/>
        </w:rPr>
        <w:t xml:space="preserve">EO-108.pdf </w:t>
      </w:r>
      <w:r w:rsidRPr="00807085">
        <w:rPr>
          <w:rFonts w:ascii="Cambria" w:hAnsi="Cambria" w:cs="Segoe UI"/>
          <w:b/>
          <w:i/>
          <w:color w:val="0070C0"/>
          <w:u w:val="single"/>
        </w:rPr>
        <w:t>(</w:t>
      </w:r>
      <w:r w:rsidRPr="00807085">
        <w:rPr>
          <w:rFonts w:ascii="Cambria" w:hAnsi="Cambria" w:cs="Segoe UI"/>
          <w:i/>
          <w:color w:val="0070C0"/>
          <w:u w:val="single"/>
        </w:rPr>
        <w:t>Posted 3/23/2020)</w:t>
      </w:r>
    </w:p>
    <w:p w:rsidR="00CD0750" w:rsidRPr="00807085" w:rsidRDefault="00CD0750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  <w:u w:val="single"/>
        </w:rPr>
      </w:pPr>
      <w:r w:rsidRPr="00807085">
        <w:rPr>
          <w:rFonts w:ascii="Cambria" w:hAnsi="Cambria" w:cs="Segoe UI"/>
          <w:b/>
          <w:color w:val="0070C0"/>
          <w:u w:val="single"/>
        </w:rPr>
        <w:t>EO-107.pdf</w:t>
      </w:r>
      <w:r w:rsidRPr="00807085">
        <w:rPr>
          <w:rFonts w:ascii="Cambria" w:hAnsi="Cambria" w:cs="Segoe UI"/>
          <w:color w:val="0070C0"/>
          <w:u w:val="single"/>
        </w:rPr>
        <w:t xml:space="preserve"> </w:t>
      </w:r>
      <w:r w:rsidRPr="00807085">
        <w:rPr>
          <w:rFonts w:ascii="Cambria" w:hAnsi="Cambria" w:cs="Segoe UI"/>
          <w:i/>
          <w:color w:val="0070C0"/>
          <w:u w:val="single"/>
        </w:rPr>
        <w:t>(Posted 3/23/2020)</w:t>
      </w:r>
    </w:p>
    <w:p w:rsidR="00CD0750" w:rsidRPr="00807085" w:rsidRDefault="00CD0750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  <w:u w:val="single"/>
        </w:rPr>
      </w:pPr>
      <w:r w:rsidRPr="00807085">
        <w:rPr>
          <w:rFonts w:ascii="Cambria" w:hAnsi="Cambria" w:cs="Segoe UI"/>
          <w:b/>
          <w:color w:val="0070C0"/>
          <w:u w:val="single"/>
        </w:rPr>
        <w:t>NJ State Parks Video - Social Distancing</w:t>
      </w:r>
      <w:r w:rsidRPr="00807085">
        <w:rPr>
          <w:rFonts w:ascii="Cambria" w:hAnsi="Cambria" w:cs="Segoe UI"/>
          <w:color w:val="0070C0"/>
          <w:u w:val="single"/>
        </w:rPr>
        <w:t xml:space="preserve"> </w:t>
      </w:r>
      <w:r w:rsidRPr="00807085">
        <w:rPr>
          <w:rFonts w:ascii="Cambria" w:hAnsi="Cambria" w:cs="Segoe UI"/>
          <w:i/>
          <w:color w:val="0070C0"/>
          <w:u w:val="single"/>
        </w:rPr>
        <w:t>(Posted 3/20/2020)</w:t>
      </w:r>
    </w:p>
    <w:p w:rsidR="00CD0750" w:rsidRPr="00807085" w:rsidRDefault="00CD0750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  <w:u w:val="single"/>
        </w:rPr>
      </w:pPr>
      <w:r w:rsidRPr="00807085">
        <w:rPr>
          <w:rFonts w:ascii="Cambria" w:hAnsi="Cambria" w:cs="Segoe UI"/>
          <w:b/>
          <w:color w:val="0070C0"/>
          <w:u w:val="single"/>
        </w:rPr>
        <w:t xml:space="preserve">State Park and Green Acres Closures.docx </w:t>
      </w:r>
      <w:r w:rsidRPr="00807085">
        <w:rPr>
          <w:rFonts w:ascii="Cambria" w:hAnsi="Cambria" w:cs="Segoe UI"/>
          <w:b/>
          <w:i/>
          <w:color w:val="0070C0"/>
          <w:u w:val="single"/>
        </w:rPr>
        <w:t>(</w:t>
      </w:r>
      <w:r w:rsidRPr="00807085">
        <w:rPr>
          <w:rFonts w:ascii="Cambria" w:hAnsi="Cambria" w:cs="Segoe UI"/>
          <w:i/>
          <w:color w:val="0070C0"/>
          <w:u w:val="single"/>
        </w:rPr>
        <w:t>Posted 3/20/2020)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  <w:u w:val="single"/>
        </w:rPr>
      </w:pPr>
      <w:hyperlink r:id="rId19" w:tgtFrame="_blank" w:history="1">
        <w:r w:rsidR="00CD0750" w:rsidRPr="00807085">
          <w:rPr>
            <w:rFonts w:ascii="Cambria" w:hAnsi="Cambria" w:cs="Segoe UI"/>
            <w:b/>
            <w:color w:val="0070C0"/>
            <w:u w:val="single"/>
          </w:rPr>
          <w:t>AG Directive COVID-19 031920.pdf</w:t>
        </w:r>
      </w:hyperlink>
      <w:r w:rsidR="00CD0750" w:rsidRPr="00807085">
        <w:rPr>
          <w:rFonts w:ascii="Cambria" w:hAnsi="Cambria" w:cs="Segoe UI"/>
          <w:b/>
          <w:color w:val="0070C0"/>
          <w:u w:val="single"/>
        </w:rPr>
        <w:t>  </w:t>
      </w:r>
      <w:r w:rsidR="00CD0750" w:rsidRPr="00807085">
        <w:rPr>
          <w:rFonts w:ascii="Cambria" w:hAnsi="Cambria" w:cs="Segoe UI"/>
          <w:i/>
          <w:iCs/>
          <w:color w:val="0070C0"/>
          <w:u w:val="single"/>
        </w:rPr>
        <w:t>(Posted 3/19/2020)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b/>
          <w:color w:val="0070C0"/>
          <w:u w:val="single"/>
        </w:rPr>
      </w:pPr>
      <w:hyperlink r:id="rId20" w:tgtFrame="_blank" w:history="1">
        <w:r w:rsidR="00CD0750" w:rsidRPr="00807085">
          <w:rPr>
            <w:rFonts w:ascii="Cambria" w:hAnsi="Cambria" w:cs="Segoe UI"/>
            <w:b/>
            <w:color w:val="0070C0"/>
            <w:u w:val="single"/>
          </w:rPr>
          <w:t>Personal Care COVID-19 Executive Order.pdf</w:t>
        </w:r>
      </w:hyperlink>
      <w:r w:rsidR="00CD0750" w:rsidRPr="00807085">
        <w:rPr>
          <w:rFonts w:ascii="Cambria" w:hAnsi="Cambria" w:cs="Segoe UI"/>
          <w:b/>
          <w:color w:val="0070C0"/>
          <w:u w:val="single"/>
        </w:rPr>
        <w:t> </w:t>
      </w:r>
      <w:r w:rsidR="00CD0750" w:rsidRPr="00807085">
        <w:rPr>
          <w:rFonts w:ascii="Cambria" w:hAnsi="Cambria" w:cs="Segoe UI"/>
          <w:i/>
          <w:iCs/>
          <w:color w:val="0070C0"/>
          <w:u w:val="single"/>
        </w:rPr>
        <w:t>(Posted 3/19/2020)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  <w:u w:val="single"/>
        </w:rPr>
      </w:pPr>
      <w:hyperlink r:id="rId21" w:tgtFrame="_blank" w:history="1">
        <w:r w:rsidR="00CD0750" w:rsidRPr="00807085">
          <w:rPr>
            <w:rFonts w:ascii="Cambria" w:hAnsi="Cambria" w:cs="Segoe UI"/>
            <w:b/>
            <w:color w:val="0070C0"/>
            <w:u w:val="single"/>
          </w:rPr>
          <w:t>COVID-19 Local Government Legislation .doc</w:t>
        </w:r>
      </w:hyperlink>
      <w:r w:rsidR="00CD0750" w:rsidRPr="00807085">
        <w:rPr>
          <w:rFonts w:ascii="Cambria" w:hAnsi="Cambria" w:cs="Segoe UI"/>
          <w:b/>
          <w:color w:val="0070C0"/>
          <w:u w:val="single"/>
        </w:rPr>
        <w:t> </w:t>
      </w:r>
      <w:r w:rsidR="00CD0750" w:rsidRPr="00807085">
        <w:rPr>
          <w:rFonts w:ascii="Cambria" w:hAnsi="Cambria" w:cs="Segoe UI"/>
          <w:i/>
          <w:iCs/>
          <w:color w:val="0070C0"/>
          <w:u w:val="single"/>
        </w:rPr>
        <w:t>(Posted 3/19/2020)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b/>
          <w:color w:val="0070C0"/>
          <w:u w:val="single"/>
        </w:rPr>
      </w:pPr>
      <w:hyperlink r:id="rId22" w:history="1">
        <w:r w:rsidR="00CD0750" w:rsidRPr="00807085">
          <w:rPr>
            <w:rFonts w:ascii="Cambria" w:hAnsi="Cambria" w:cs="Segoe UI"/>
            <w:b/>
            <w:color w:val="0070C0"/>
            <w:u w:val="single"/>
          </w:rPr>
          <w:t>Executive Order 105 Elections.pdf</w:t>
        </w:r>
      </w:hyperlink>
      <w:r w:rsidR="00CD0750" w:rsidRPr="00807085">
        <w:rPr>
          <w:rFonts w:ascii="Cambria" w:hAnsi="Cambria" w:cs="Segoe UI"/>
          <w:b/>
          <w:color w:val="0070C0"/>
          <w:u w:val="single"/>
        </w:rPr>
        <w:t> </w:t>
      </w:r>
      <w:r w:rsidR="00CD0750" w:rsidRPr="00807085">
        <w:rPr>
          <w:rFonts w:ascii="Cambria" w:hAnsi="Cambria" w:cs="Segoe UI"/>
          <w:b/>
          <w:i/>
          <w:iCs/>
          <w:color w:val="0070C0"/>
          <w:u w:val="single"/>
        </w:rPr>
        <w:t>(Posted 3/19/2020)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</w:rPr>
      </w:pPr>
      <w:hyperlink r:id="rId23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Governor Murphy COVID-19 Mandatory Facility Closures 031820.pdf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</w:t>
      </w:r>
      <w:r w:rsidR="00CD0750" w:rsidRPr="00807085">
        <w:rPr>
          <w:rFonts w:ascii="Cambria" w:hAnsi="Cambria" w:cs="Segoe UI"/>
          <w:bCs/>
          <w:i/>
          <w:iCs/>
          <w:color w:val="0070C0"/>
        </w:rPr>
        <w:t>(Posted 3/18/2020)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</w:rPr>
      </w:pPr>
      <w:hyperlink r:id="rId24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Temporary SLEO III COVID-19.pdf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</w:t>
      </w:r>
      <w:r w:rsidR="00CD0750" w:rsidRPr="00807085">
        <w:rPr>
          <w:rFonts w:ascii="Cambria" w:hAnsi="Cambria" w:cs="Segoe UI"/>
          <w:bCs/>
          <w:i/>
          <w:iCs/>
          <w:color w:val="0070C0"/>
        </w:rPr>
        <w:t>(Posted 3/18/2020)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</w:rPr>
      </w:pPr>
      <w:hyperlink r:id="rId25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Chief Law Enforcement COVID-19 Final Guidance.pdf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</w:t>
      </w:r>
      <w:r w:rsidR="00CD0750" w:rsidRPr="00807085">
        <w:rPr>
          <w:rFonts w:ascii="Cambria" w:hAnsi="Cambria" w:cs="Segoe UI"/>
          <w:bCs/>
          <w:i/>
          <w:iCs/>
          <w:color w:val="0070C0"/>
        </w:rPr>
        <w:t>(Posted 3/18/2020)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</w:rPr>
      </w:pPr>
      <w:hyperlink r:id="rId26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Attorney General COVID-19 Memorandum.pdf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</w:t>
      </w:r>
      <w:r w:rsidR="00CD0750" w:rsidRPr="00807085">
        <w:rPr>
          <w:rFonts w:ascii="Cambria" w:hAnsi="Cambria" w:cs="Segoe UI"/>
          <w:bCs/>
          <w:i/>
          <w:iCs/>
          <w:color w:val="0070C0"/>
        </w:rPr>
        <w:t>(Posted 3/18/2020)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</w:rPr>
      </w:pPr>
      <w:hyperlink r:id="rId27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Governor Phil Murphy Message 031720 .docx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</w:t>
      </w:r>
      <w:r w:rsidR="00CD0750" w:rsidRPr="00807085">
        <w:rPr>
          <w:rFonts w:ascii="Cambria" w:hAnsi="Cambria" w:cs="Segoe UI"/>
          <w:bCs/>
          <w:i/>
          <w:iCs/>
          <w:color w:val="0070C0"/>
        </w:rPr>
        <w:t>(Posted 3/17/2020 - 4:40pm)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</w:rPr>
      </w:pPr>
      <w:hyperlink r:id="rId28" w:tooltip="http://www.nrpa.org/coronavirus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NRPA.org Coronavirus Resources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</w:t>
      </w:r>
      <w:r w:rsidR="00CD0750" w:rsidRPr="00807085">
        <w:rPr>
          <w:rFonts w:ascii="Cambria" w:hAnsi="Cambria" w:cs="Segoe UI"/>
          <w:bCs/>
          <w:i/>
          <w:iCs/>
          <w:color w:val="0070C0"/>
        </w:rPr>
        <w:t>(Posted 3/17/2020)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</w:rPr>
      </w:pPr>
      <w:hyperlink r:id="rId29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COVID-19 Executive Order .pdf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 </w:t>
      </w:r>
      <w:r w:rsidR="00CD0750" w:rsidRPr="00807085">
        <w:rPr>
          <w:rFonts w:ascii="Cambria" w:hAnsi="Cambria" w:cs="Segoe UI"/>
          <w:bCs/>
          <w:i/>
          <w:iCs/>
          <w:color w:val="0070C0"/>
        </w:rPr>
        <w:t>(Posted 3/17/2020)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</w:rPr>
      </w:pPr>
      <w:hyperlink r:id="rId30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CDC Coronavirus Update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</w:t>
      </w:r>
      <w:r w:rsidR="00CD0750" w:rsidRPr="00807085">
        <w:rPr>
          <w:rFonts w:ascii="Cambria" w:hAnsi="Cambria" w:cs="Segoe UI"/>
          <w:bCs/>
          <w:i/>
          <w:iCs/>
          <w:color w:val="0070C0"/>
        </w:rPr>
        <w:t>(Posted 3/16/2020)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</w:rPr>
      </w:pPr>
      <w:hyperlink r:id="rId31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Emergency Services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</w:t>
      </w:r>
      <w:r w:rsidR="00CD0750" w:rsidRPr="00807085">
        <w:rPr>
          <w:rFonts w:ascii="Cambria" w:hAnsi="Cambria" w:cs="Segoe UI"/>
          <w:bCs/>
          <w:i/>
          <w:iCs/>
          <w:color w:val="0070C0"/>
        </w:rPr>
        <w:t>(Posted 3/16/2020)</w:t>
      </w:r>
    </w:p>
    <w:p w:rsidR="00CD0750" w:rsidRPr="00807085" w:rsidRDefault="006B4A0C" w:rsidP="00120E8F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Segoe UI"/>
          <w:color w:val="0070C0"/>
        </w:rPr>
      </w:pPr>
      <w:hyperlink r:id="rId32" w:history="1">
        <w:r w:rsidR="00CD0750" w:rsidRPr="00807085">
          <w:rPr>
            <w:rStyle w:val="Hyperlink"/>
            <w:rFonts w:ascii="Cambria" w:hAnsi="Cambria" w:cs="Segoe UI"/>
            <w:b/>
            <w:bCs/>
            <w:color w:val="0070C0"/>
          </w:rPr>
          <w:t>NJ Health Topics</w:t>
        </w:r>
      </w:hyperlink>
      <w:r w:rsidR="00CD0750" w:rsidRPr="00807085">
        <w:rPr>
          <w:rFonts w:ascii="Cambria" w:hAnsi="Cambria" w:cs="Segoe UI"/>
          <w:b/>
          <w:bCs/>
          <w:color w:val="0070C0"/>
        </w:rPr>
        <w:t> </w:t>
      </w:r>
      <w:r w:rsidR="00CD0750" w:rsidRPr="00807085">
        <w:rPr>
          <w:rFonts w:ascii="Cambria" w:hAnsi="Cambria" w:cs="Segoe UI"/>
          <w:bCs/>
          <w:i/>
          <w:iCs/>
          <w:color w:val="0070C0"/>
        </w:rPr>
        <w:t>(Posted 3/16/2020)</w:t>
      </w:r>
    </w:p>
    <w:p w:rsidR="00C76E9D" w:rsidRPr="00807085" w:rsidRDefault="00C76E9D" w:rsidP="00CD0750">
      <w:pPr>
        <w:pStyle w:val="NoSpacing"/>
        <w:rPr>
          <w:rFonts w:ascii="Cambria" w:hAnsi="Cambria"/>
          <w:color w:val="0070C0"/>
        </w:rPr>
      </w:pPr>
    </w:p>
    <w:sectPr w:rsidR="00C76E9D" w:rsidRPr="00807085" w:rsidSect="007E7D19">
      <w:headerReference w:type="default" r:id="rId3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0C" w:rsidRDefault="006B4A0C" w:rsidP="00120E8F">
      <w:pPr>
        <w:spacing w:after="0" w:line="240" w:lineRule="auto"/>
      </w:pPr>
      <w:r>
        <w:separator/>
      </w:r>
    </w:p>
  </w:endnote>
  <w:endnote w:type="continuationSeparator" w:id="0">
    <w:p w:rsidR="006B4A0C" w:rsidRDefault="006B4A0C" w:rsidP="0012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0C" w:rsidRDefault="006B4A0C" w:rsidP="00120E8F">
      <w:pPr>
        <w:spacing w:after="0" w:line="240" w:lineRule="auto"/>
      </w:pPr>
      <w:r>
        <w:separator/>
      </w:r>
    </w:p>
  </w:footnote>
  <w:footnote w:type="continuationSeparator" w:id="0">
    <w:p w:rsidR="006B4A0C" w:rsidRDefault="006B4A0C" w:rsidP="0012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8F" w:rsidRPr="007E7D19" w:rsidRDefault="00120E8F" w:rsidP="00120E8F">
    <w:pPr>
      <w:pStyle w:val="IntenseQuote"/>
      <w:spacing w:line="240" w:lineRule="auto"/>
      <w:jc w:val="left"/>
      <w:rPr>
        <w:rFonts w:ascii="Cambria" w:hAnsi="Cambria"/>
        <w:b/>
        <w:sz w:val="44"/>
      </w:rPr>
    </w:pPr>
    <w:r w:rsidRPr="007E7D19">
      <w:rPr>
        <w:rFonts w:ascii="Cambria" w:hAnsi="Cambria"/>
        <w:b/>
        <w:sz w:val="44"/>
      </w:rPr>
      <w:ptab w:relativeTo="indent" w:alignment="center" w:leader="none"/>
    </w:r>
    <w:r w:rsidRPr="007E7D19">
      <w:rPr>
        <w:rFonts w:ascii="Cambria" w:hAnsi="Cambria"/>
        <w:b/>
        <w:sz w:val="44"/>
      </w:rPr>
      <w:t>COVID-19 Resources/Links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1F9"/>
    <w:multiLevelType w:val="multilevel"/>
    <w:tmpl w:val="BA46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50"/>
    <w:rsid w:val="000726F3"/>
    <w:rsid w:val="00120E8F"/>
    <w:rsid w:val="00214BEA"/>
    <w:rsid w:val="003C02ED"/>
    <w:rsid w:val="003F52B2"/>
    <w:rsid w:val="005E6BB5"/>
    <w:rsid w:val="00612A11"/>
    <w:rsid w:val="006B4A0C"/>
    <w:rsid w:val="007E7D19"/>
    <w:rsid w:val="00807085"/>
    <w:rsid w:val="00AF3A58"/>
    <w:rsid w:val="00BD43D8"/>
    <w:rsid w:val="00BE5E97"/>
    <w:rsid w:val="00C76E9D"/>
    <w:rsid w:val="00C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76A06-569D-4004-B431-F1EF501E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Times New Roman"/>
        <w:color w:val="0D0D0D" w:themeColor="text1" w:themeTint="F2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7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07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8F"/>
  </w:style>
  <w:style w:type="paragraph" w:styleId="Footer">
    <w:name w:val="footer"/>
    <w:basedOn w:val="Normal"/>
    <w:link w:val="FooterChar"/>
    <w:uiPriority w:val="99"/>
    <w:unhideWhenUsed/>
    <w:rsid w:val="0012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8F"/>
  </w:style>
  <w:style w:type="paragraph" w:styleId="IntenseQuote">
    <w:name w:val="Intense Quote"/>
    <w:basedOn w:val="Normal"/>
    <w:next w:val="Normal"/>
    <w:link w:val="IntenseQuoteChar"/>
    <w:uiPriority w:val="30"/>
    <w:qFormat/>
    <w:rsid w:val="00120E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E8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e\OneDrive\Documents\COVID-19%20Resources\NRPA%20Joint%20Statement.docx" TargetMode="External"/><Relationship Id="rId13" Type="http://schemas.openxmlformats.org/officeDocument/2006/relationships/hyperlink" Target="file:///C:\Users\Joe\Downloads\Executive%20Order%20110%20Day%20Care%20Centers%20032520.pdf" TargetMode="External"/><Relationship Id="rId18" Type="http://schemas.openxmlformats.org/officeDocument/2006/relationships/hyperlink" Target="https://njrpa.org/resources/NJ%20Coronavirus%20Update%203.24.20.pdf" TargetMode="External"/><Relationship Id="rId26" Type="http://schemas.openxmlformats.org/officeDocument/2006/relationships/hyperlink" Target="https://njrpa.org/resources/Documents/Attorney%20General%20COVID-19%20Memorandu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jrpa.org/resources/Documents/COVID-19/COVID-19%20Local%20Government%20Legislation%20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rpa.org/our-work/Three-Pillars/health-wellness/coronavirus-disease-2019/" TargetMode="External"/><Relationship Id="rId12" Type="http://schemas.openxmlformats.org/officeDocument/2006/relationships/hyperlink" Target="file:///C:\Users\Joe\Downloads\State%20Aid%20Certification%20LFN%202020.pdf" TargetMode="External"/><Relationship Id="rId17" Type="http://schemas.openxmlformats.org/officeDocument/2006/relationships/hyperlink" Target="https://njrpa.org/resources/Reserve%20Monies%20032420.pdf" TargetMode="External"/><Relationship Id="rId25" Type="http://schemas.openxmlformats.org/officeDocument/2006/relationships/hyperlink" Target="https://njrpa.org/resources/Documents/Chief%20Law%20Enforcement%20COVID-19%20Final%20Guidance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jrpa.org/resources/Administrative%20Order%20Essential%20Retail%20Businesses%20032420.pdf" TargetMode="External"/><Relationship Id="rId20" Type="http://schemas.openxmlformats.org/officeDocument/2006/relationships/hyperlink" Target="https://njrpa.org/resources/Documents/COVID-19/Personal%20Care%20COVID-19%20Executive%20Order.pdf" TargetMode="External"/><Relationship Id="rId29" Type="http://schemas.openxmlformats.org/officeDocument/2006/relationships/hyperlink" Target="https://njrpa.org/resources/Documents/COVID-19%20Executive%20Order%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oe\OneDrive\Documents\COVID-19%20Resources\NJEDA%20COVID-19%20Business%20Initiatives%20.pdf" TargetMode="External"/><Relationship Id="rId24" Type="http://schemas.openxmlformats.org/officeDocument/2006/relationships/hyperlink" Target="https://njrpa.org/resources/Documents/Temporary%20SLEO%20III%20COVID-19.pdf" TargetMode="External"/><Relationship Id="rId32" Type="http://schemas.openxmlformats.org/officeDocument/2006/relationships/hyperlink" Target="https://www.nj.gov/health/cd/topics/ncov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dcrossblood.org/give.html/find-drive" TargetMode="External"/><Relationship Id="rId23" Type="http://schemas.openxmlformats.org/officeDocument/2006/relationships/hyperlink" Target="https://njrpa.org/resources/Documents/Governor%20Murphy%20COVID-19%20Mandatory%20Facility%20Closures%20031820.pdf" TargetMode="External"/><Relationship Id="rId28" Type="http://schemas.openxmlformats.org/officeDocument/2006/relationships/hyperlink" Target="http://www.nrpa.org/coronavirus" TargetMode="External"/><Relationship Id="rId10" Type="http://schemas.openxmlformats.org/officeDocument/2006/relationships/hyperlink" Target="file:///C:\Users\Joe\OneDrive\Documents\COVID-19%20Resources\CARES%20ACT%20BILL%20.pdf" TargetMode="External"/><Relationship Id="rId19" Type="http://schemas.openxmlformats.org/officeDocument/2006/relationships/hyperlink" Target="https://njrpa.org/resources/Documents/COVID-19/AG%20Directive%20COVID-19%20031920.pdf" TargetMode="External"/><Relationship Id="rId31" Type="http://schemas.openxmlformats.org/officeDocument/2006/relationships/hyperlink" Target="https://www.who.int/emergencies/diseases/novel-coronavirus-2019/advice-for-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oe\OneDrive\Documents\COVID-19%20Resources\FFCVRA%20COVID-19%20DOL%20Question%20&amp;%20Answers%20032920%20.pdf" TargetMode="External"/><Relationship Id="rId14" Type="http://schemas.openxmlformats.org/officeDocument/2006/relationships/hyperlink" Target="https://www.redcrosslearningcenter.org/s/american-red-cross-covid-19-guidance" TargetMode="External"/><Relationship Id="rId22" Type="http://schemas.openxmlformats.org/officeDocument/2006/relationships/hyperlink" Target="https://njrpa.org/resources/Documents/COVID-19/Executive%20Order%20105%20Elections.pdf" TargetMode="External"/><Relationship Id="rId27" Type="http://schemas.openxmlformats.org/officeDocument/2006/relationships/hyperlink" Target="https://njrpa.org/resources/Documents/Governor%20Phil%20Murphy%20Message%20031720%20.docx" TargetMode="External"/><Relationship Id="rId30" Type="http://schemas.openxmlformats.org/officeDocument/2006/relationships/hyperlink" Target="https://www.cdc.gov/coronavirus/2019-ncov/index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Cahill</dc:creator>
  <cp:keywords/>
  <dc:description/>
  <cp:lastModifiedBy>Joe Cahill</cp:lastModifiedBy>
  <cp:revision>2</cp:revision>
  <dcterms:created xsi:type="dcterms:W3CDTF">2020-03-31T15:28:00Z</dcterms:created>
  <dcterms:modified xsi:type="dcterms:W3CDTF">2020-03-31T15:28:00Z</dcterms:modified>
</cp:coreProperties>
</file>